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5BE" w:rsidRDefault="00FE45BE" w:rsidP="008910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64:44:01:08.  Municipal exemption.</w:t>
      </w:r>
      <w:r>
        <w:rPr>
          <w:rFonts w:ascii="Times New Roman" w:hAnsi="Times New Roman"/>
          <w:sz w:val="24"/>
        </w:rPr>
        <w:t xml:space="preserve"> Repealed.</w:t>
      </w:r>
    </w:p>
    <w:p w:rsidR="00FE45BE" w:rsidRDefault="00FE45BE" w:rsidP="008910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E45BE" w:rsidRDefault="00FE45BE" w:rsidP="008910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44, effective </w:t>
      </w:r>
      <w:smartTag w:uri="urn:schemas-microsoft-com:office:smarttags" w:element="date">
        <w:smartTagPr>
          <w:attr w:name="Year" w:val="1974"/>
          <w:attr w:name="Day" w:val="6"/>
          <w:attr w:name="Month" w:val="12"/>
        </w:smartTagPr>
        <w:r>
          <w:rPr>
            <w:rFonts w:ascii="Times New Roman" w:hAnsi="Times New Roman"/>
            <w:sz w:val="24"/>
          </w:rPr>
          <w:t>December 6, 1974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30 SDR 89, effective </w:t>
      </w:r>
      <w:smartTag w:uri="urn:schemas-microsoft-com:office:smarttags" w:element="date">
        <w:smartTagPr>
          <w:attr w:name="Year" w:val="2003"/>
          <w:attr w:name="Day" w:val="10"/>
          <w:attr w:name="Month" w:val="12"/>
        </w:smartTagPr>
        <w:r>
          <w:rPr>
            <w:rFonts w:ascii="Times New Roman" w:hAnsi="Times New Roman"/>
            <w:sz w:val="24"/>
          </w:rPr>
          <w:t>December 10, 2003</w:t>
        </w:r>
      </w:smartTag>
      <w:r>
        <w:rPr>
          <w:rFonts w:ascii="Times New Roman" w:hAnsi="Times New Roman"/>
          <w:sz w:val="24"/>
        </w:rPr>
        <w:t>.</w:t>
      </w:r>
    </w:p>
    <w:p w:rsidR="00FE45BE" w:rsidRDefault="00FE45BE" w:rsidP="008910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E45BE" w:rsidSect="00FE45B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89107C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  <w:rsid w:val="00FE45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07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2005-03-14T22:17:00Z</dcterms:created>
  <dcterms:modified xsi:type="dcterms:W3CDTF">2005-03-14T22:17:00Z</dcterms:modified>
</cp:coreProperties>
</file>