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1B5" w:rsidRDefault="000E71B5" w:rsidP="001274B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64:34:01:06.  Abuse of certificate.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0E71B5" w:rsidRDefault="000E71B5" w:rsidP="001274B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E71B5" w:rsidRDefault="000E71B5" w:rsidP="001274B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10 SDR 21, effective </w:t>
      </w:r>
      <w:smartTag w:uri="urn:schemas-microsoft-com:office:smarttags" w:element="date">
        <w:smartTagPr>
          <w:attr w:name="Year" w:val="1983"/>
          <w:attr w:name="Day" w:val="14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14, 1983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1986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1"/>
          <w:attr w:name="Hour" w:val="22"/>
        </w:smartTagPr>
        <w:r>
          <w:rPr>
            <w:rFonts w:ascii="Times New Roman" w:hAnsi="Times New Roman" w:cs="Times New Roman"/>
            <w:sz w:val="24"/>
            <w:szCs w:val="24"/>
          </w:rPr>
          <w:t>22:01:06</w:t>
        </w:r>
      </w:smartTag>
      <w:r>
        <w:rPr>
          <w:rFonts w:ascii="Times New Roman" w:hAnsi="Times New Roman" w:cs="Times New Roman"/>
          <w:sz w:val="24"/>
          <w:szCs w:val="24"/>
        </w:rPr>
        <w:t xml:space="preserve"> pursuant to SL 1988, ch 236, §§  26 and 28, effective </w:t>
      </w:r>
      <w:smartTag w:uri="urn:schemas-microsoft-com:office:smarttags" w:element="date">
        <w:smartTagPr>
          <w:attr w:name="Year" w:val="1988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1988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18, 1990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0E71B5" w:rsidRDefault="000E71B5" w:rsidP="001274B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0E71B5" w:rsidSect="000E71B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0E71B5"/>
    <w:rsid w:val="00114090"/>
    <w:rsid w:val="001274B9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74B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</Words>
  <Characters>248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2005-03-15T15:53:00Z</dcterms:created>
  <dcterms:modified xsi:type="dcterms:W3CDTF">2005-03-15T15:54:00Z</dcterms:modified>
</cp:coreProperties>
</file>