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12:56:07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APPLICATOR RECORDS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12:56:07:01</w:t>
        <w:tab/>
        <w:tab/>
        <w:t>Required applicator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12:56:07:02</w:t>
        <w:tab/>
        <w:tab/>
        <w:t>Availability of records to the department.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12:56:07:03</w:t>
        <w:tab/>
        <w:tab/>
        <w:t>Records to be kept for three years.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00" w:left="18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12:56:07:04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Commercial a</w:t>
      </w:r>
      <w:r>
        <w:rPr>
          <w:rFonts w:ascii="Times New Roman" w:hAnsi="Times New Roman"/>
          <w:sz w:val="24"/>
        </w:rPr>
        <w:t>pplicator to make record of application available to customer.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12:56:07:05</w:t>
        <w:tab/>
        <w:tab/>
        <w:t>Information to be furnished upon department request.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2004-06-04T17:19:00Z</dcterms:created>
  <cp:lastModifiedBy>Rhonda Purkapile</cp:lastModifiedBy>
  <dcterms:modified xsi:type="dcterms:W3CDTF">2020-11-18T19:42:14Z</dcterms:modified>
  <cp:revision>3</cp:revision>
  <dc:title>CHAPTER 12:56:07</dc:title>
</cp:coreProperties>
</file>