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E7" w:rsidRDefault="008F4B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67:01 TO 67:09</w:t>
      </w:r>
    </w:p>
    <w:p w:rsidR="008F4BE7" w:rsidRDefault="008F4B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F4BE7" w:rsidRDefault="008F4B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RESERVED</w:t>
      </w:r>
    </w:p>
    <w:p w:rsidR="008F4BE7" w:rsidRDefault="008F4BE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8F4BE7" w:rsidSect="008F4BE7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BE7"/>
    <w:rsid w:val="008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BE7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67</dc:title>
  <dc:subject/>
  <dc:creator>Legislative Research Council</dc:creator>
  <cp:keywords/>
  <dc:description/>
  <cp:lastModifiedBy>Legislative Research Council</cp:lastModifiedBy>
  <cp:revision>5</cp:revision>
  <cp:lastPrinted>1997-11-26T15:47:00Z</cp:lastPrinted>
  <dcterms:created xsi:type="dcterms:W3CDTF">1997-09-30T21:29:00Z</dcterms:created>
  <dcterms:modified xsi:type="dcterms:W3CDTF">1997-11-26T15:47:00Z</dcterms:modified>
</cp:coreProperties>
</file>