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67:14:14:07.  Adoption subsidy agreement required.</w:t>
      </w:r>
      <w:r>
        <w:rPr>
          <w:rFonts w:ascii="Times New Roman" w:hAnsi="Times New Roman"/>
          <w:sz w:val="24"/>
        </w:rPr>
        <w:t xml:space="preserve"> There shall be a signed agreement for subsidized adoption between the department and the adoptive parents. An agreement shall be completed before the adoption decree. No adoptive subsidy payment shall be made before an agreement is completed. The agreement shall define the responsibilities of the parties to the agreement, the payment the department will make, the basis for amendment or termination of the agreement, and the effective date of the agreement.</w:t>
      </w:r>
    </w:p>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Source:</w:t>
      </w:r>
      <w:r>
        <w:rPr>
          <w:rFonts w:ascii="Times New Roman" w:hAnsi="Times New Roman"/>
          <w:sz w:val="24"/>
        </w:rPr>
        <w:t xml:space="preserve"> SL 1975, ch 16, § 1; 7 SDR 66, 7 SDR 89, effective </w:t>
      </w:r>
      <w:smartTag w:uri="urn:schemas-microsoft-com:office:smarttags" w:element="date">
        <w:smartTagPr>
          <w:attr w:name="Year" w:val="1981"/>
          <w:attr w:name="Day" w:val="1"/>
          <w:attr w:name="Month" w:val="7"/>
        </w:smartTagPr>
        <w:r>
          <w:rPr>
            <w:rFonts w:ascii="Times New Roman" w:hAnsi="Times New Roman"/>
            <w:sz w:val="24"/>
          </w:rPr>
          <w:t>July 1, 1981</w:t>
        </w:r>
      </w:smartTag>
      <w:r>
        <w:rPr>
          <w:rFonts w:ascii="Times New Roman" w:hAnsi="Times New Roman"/>
          <w:sz w:val="24"/>
        </w:rPr>
        <w:t>.</w:t>
      </w:r>
    </w:p>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General Authority:</w:t>
      </w:r>
      <w:r>
        <w:rPr>
          <w:rFonts w:ascii="Times New Roman" w:hAnsi="Times New Roman"/>
          <w:sz w:val="24"/>
        </w:rPr>
        <w:t xml:space="preserve"> SDCL </w:t>
      </w:r>
      <w:smartTag w:uri="urn:schemas-microsoft-com:office:smarttags" w:element="date">
        <w:smartTagPr>
          <w:attr w:name="Year" w:val="1964"/>
          <w:attr w:name="Day" w:val="28"/>
          <w:attr w:name="Month" w:val="1"/>
        </w:smartTagPr>
        <w:r>
          <w:rPr>
            <w:rFonts w:ascii="Times New Roman" w:hAnsi="Times New Roman"/>
            <w:sz w:val="24"/>
          </w:rPr>
          <w:t>28-1-64</w:t>
        </w:r>
      </w:smartTag>
      <w:r>
        <w:rPr>
          <w:rFonts w:ascii="Times New Roman" w:hAnsi="Times New Roman"/>
          <w:sz w:val="24"/>
        </w:rPr>
        <w:t>.</w:t>
      </w:r>
    </w:p>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r>
        <w:rPr>
          <w:rFonts w:ascii="Times New Roman" w:hAnsi="Times New Roman"/>
          <w:sz w:val="24"/>
        </w:rPr>
        <w:tab/>
      </w:r>
      <w:r>
        <w:rPr>
          <w:rFonts w:ascii="Times New Roman" w:hAnsi="Times New Roman"/>
          <w:b/>
          <w:sz w:val="24"/>
        </w:rPr>
        <w:t>Law Implemented:</w:t>
      </w:r>
      <w:r>
        <w:rPr>
          <w:rFonts w:ascii="Times New Roman" w:hAnsi="Times New Roman"/>
          <w:sz w:val="24"/>
        </w:rPr>
        <w:t xml:space="preserve"> SDCL </w:t>
      </w:r>
      <w:smartTag w:uri="urn:schemas-microsoft-com:office:smarttags" w:element="date">
        <w:smartTagPr>
          <w:attr w:name="Year" w:val="1964"/>
          <w:attr w:name="Day" w:val="28"/>
          <w:attr w:name="Month" w:val="1"/>
        </w:smartTagPr>
        <w:r>
          <w:rPr>
            <w:rFonts w:ascii="Times New Roman" w:hAnsi="Times New Roman"/>
            <w:sz w:val="24"/>
          </w:rPr>
          <w:t>28-1-64</w:t>
        </w:r>
      </w:smartTag>
      <w:r>
        <w:rPr>
          <w:rFonts w:ascii="Times New Roman" w:hAnsi="Times New Roman"/>
          <w:sz w:val="24"/>
        </w:rPr>
        <w:t>.</w:t>
      </w:r>
    </w:p>
    <w:p w:rsidR="00CA0CED" w:rsidRDefault="00CA0CED" w:rsidP="006D1467">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rPr>
          <w:rFonts w:ascii="Times New Roman" w:hAnsi="Times New Roman"/>
          <w:sz w:val="24"/>
        </w:rPr>
      </w:pPr>
    </w:p>
    <w:sectPr w:rsidR="00CA0CED" w:rsidSect="00CA0CE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71C3"/>
    <w:rsid w:val="0000022D"/>
    <w:rsid w:val="00020CAC"/>
    <w:rsid w:val="00041AF1"/>
    <w:rsid w:val="0009086D"/>
    <w:rsid w:val="000C4FB1"/>
    <w:rsid w:val="00102B50"/>
    <w:rsid w:val="00120883"/>
    <w:rsid w:val="00140186"/>
    <w:rsid w:val="00173CB5"/>
    <w:rsid w:val="002877D6"/>
    <w:rsid w:val="00296205"/>
    <w:rsid w:val="002D6BD0"/>
    <w:rsid w:val="002F2808"/>
    <w:rsid w:val="00303756"/>
    <w:rsid w:val="00312031"/>
    <w:rsid w:val="00342273"/>
    <w:rsid w:val="00342A6D"/>
    <w:rsid w:val="00345567"/>
    <w:rsid w:val="0034683C"/>
    <w:rsid w:val="003815D7"/>
    <w:rsid w:val="003A750D"/>
    <w:rsid w:val="003B39D2"/>
    <w:rsid w:val="004053B9"/>
    <w:rsid w:val="004760BA"/>
    <w:rsid w:val="00484360"/>
    <w:rsid w:val="0049383E"/>
    <w:rsid w:val="004D5246"/>
    <w:rsid w:val="004E3832"/>
    <w:rsid w:val="00535B02"/>
    <w:rsid w:val="005371C3"/>
    <w:rsid w:val="005E0C05"/>
    <w:rsid w:val="005E10A4"/>
    <w:rsid w:val="005E3C52"/>
    <w:rsid w:val="00635726"/>
    <w:rsid w:val="006D1467"/>
    <w:rsid w:val="00707299"/>
    <w:rsid w:val="00721309"/>
    <w:rsid w:val="0074209C"/>
    <w:rsid w:val="00770350"/>
    <w:rsid w:val="00781D8D"/>
    <w:rsid w:val="007876F2"/>
    <w:rsid w:val="007B31D8"/>
    <w:rsid w:val="007E589A"/>
    <w:rsid w:val="007F5AE9"/>
    <w:rsid w:val="00896D91"/>
    <w:rsid w:val="008D5307"/>
    <w:rsid w:val="00952E00"/>
    <w:rsid w:val="00955C54"/>
    <w:rsid w:val="00967A02"/>
    <w:rsid w:val="009D4D38"/>
    <w:rsid w:val="009E4AF0"/>
    <w:rsid w:val="00A02D8F"/>
    <w:rsid w:val="00A15718"/>
    <w:rsid w:val="00A60B19"/>
    <w:rsid w:val="00AE2717"/>
    <w:rsid w:val="00B14AF5"/>
    <w:rsid w:val="00B60F57"/>
    <w:rsid w:val="00BA078D"/>
    <w:rsid w:val="00BA3CC5"/>
    <w:rsid w:val="00BE54D9"/>
    <w:rsid w:val="00C52F25"/>
    <w:rsid w:val="00C86197"/>
    <w:rsid w:val="00CA0C9E"/>
    <w:rsid w:val="00CA0CED"/>
    <w:rsid w:val="00CD4CF7"/>
    <w:rsid w:val="00CD65B4"/>
    <w:rsid w:val="00CD79B3"/>
    <w:rsid w:val="00D0253F"/>
    <w:rsid w:val="00D035A1"/>
    <w:rsid w:val="00D04665"/>
    <w:rsid w:val="00D73BEC"/>
    <w:rsid w:val="00DB42CF"/>
    <w:rsid w:val="00DB7340"/>
    <w:rsid w:val="00DD7561"/>
    <w:rsid w:val="00DE4274"/>
    <w:rsid w:val="00DF139C"/>
    <w:rsid w:val="00E04A88"/>
    <w:rsid w:val="00E17DFB"/>
    <w:rsid w:val="00E21020"/>
    <w:rsid w:val="00E26D16"/>
    <w:rsid w:val="00E5743D"/>
    <w:rsid w:val="00E9376F"/>
    <w:rsid w:val="00E95477"/>
    <w:rsid w:val="00EB6676"/>
    <w:rsid w:val="00ED31A6"/>
    <w:rsid w:val="00ED6F47"/>
    <w:rsid w:val="00F51E44"/>
    <w:rsid w:val="00F7696E"/>
    <w:rsid w:val="00F84FC2"/>
    <w:rsid w:val="00FF55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67"/>
    <w:rPr>
      <w:rFonts w:ascii="Times" w:hAnsi="Time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97</Words>
  <Characters>557</Characters>
  <Application>Microsoft Office Outlook</Application>
  <DocSecurity>0</DocSecurity>
  <Lines>0</Lines>
  <Paragraphs>0</Paragraphs>
  <ScaleCrop>false</ScaleCrop>
  <Company>State of South Dakota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lrpr14296</dc:creator>
  <cp:keywords/>
  <dc:description/>
  <cp:lastModifiedBy>lrpr14296</cp:lastModifiedBy>
  <cp:revision>2</cp:revision>
  <dcterms:created xsi:type="dcterms:W3CDTF">2005-03-24T22:08:00Z</dcterms:created>
  <dcterms:modified xsi:type="dcterms:W3CDTF">2005-03-30T20:13:00Z</dcterms:modified>
</cp:coreProperties>
</file>