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67:17:02:04.  Time limits for requesting hearing.</w:t>
      </w:r>
      <w:r>
        <w:rPr>
          <w:rFonts w:ascii="Times New Roman" w:hAnsi="Times New Roman"/>
          <w:sz w:val="24"/>
        </w:rPr>
        <w:t xml:space="preserve"> A request for a fair hearing must be made within one of the following time limits:</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Ten days after a nursing facility receives the department's final decision on issues relating to resident assessments and the resulting payment adjustment made under the provisions of chapter 67:45:03;</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Ten days after a decision entered as a result of a review on a petition to stay service of a proposed withholding action for the child support enforcement program;</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Ten days after a decision is entered as a result of a review concerning the furnishing of information to consumer reporting agencies;</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Ten days after a decision is entered as a result of a review concerning restricting the issuance or renewal of an absent parent's driver's, professional, sporting, or recreational license, registration, certification, or permit;</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Thirty days after the department sends its final audit report to a nursing facility or up to 60 days after the department sends its final audit report to a nursing facility and the department has granted an extension of time to request a fair hearing to the facility;</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Thirty days after notice of the action complained of or of the conference decision or 30 days after action should have been taken by the department as provided by law or rule;</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Thirty days after the department sends its written decision as a result of an informal review of a request to amend, expunge information, or remove a record from the central registry;</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Thirty days after the department notifies a child care provider or a recipient of child care services of an intended action;</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Sixty days after an action is taken by the department or after any loss of benefits relating to the energy crisis intervention program or the low income energy assistance program;</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Ninety days after an action is taken by the department or after any loss of benefits relating to food stamps; or</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Ten days after a decision is entered as a result of a review concerning a lottery setoff for the child support enforcement program.</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67:12:03:04, 2 SDR 71, effective April 29, 1976; 3 SDR 26, effective October 6, 1976; 6 SDR 66, effective January 10, 1980; 7 SDR 66, 7 SDR 89, effective July 1, 1981; 10 SDR 30, effective October 3, 1983; 14 SDR 97, effective January 17, 1988; 15 SDR 100, effective January 12, 1989; 16 SDR 26, effective August 13, 1989; 18 SDR 112, effective January 9, 1992; 18 SDR 134, effective February 25, 1992; 20 SDR 28, effective August 31, 1993; 21 SDR 8, effective July 25, 1994; 22 SDR 188, effective July 8, 1996; 26 SDR 21, effective August 24, 1999; 28 SDR 112, effective February 20, 2002; 35 SDR 166, effective December 24, 2008.</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28-1-24.1.</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28-1-24.1.</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Collateral Reference:</w:t>
      </w:r>
      <w:r>
        <w:rPr>
          <w:rFonts w:ascii="Times New Roman" w:hAnsi="Times New Roman"/>
          <w:sz w:val="24"/>
        </w:rPr>
        <w:t xml:space="preserve"> § 1703.1 -- Time period for requesting a hearing, South Dakota Food Stamp Program Certification and Accountability Manual.</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Cross-References:</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Request for fair hearing -- Low income energy assistance program, § 67:</w:t>
      </w:r>
      <w:smartTag w:uri="urn:schemas-microsoft-com:office:smarttags" w:element="time">
        <w:smartTagPr>
          <w:attr w:name="Minute" w:val="1"/>
          <w:attr w:name="Hour" w:val="15"/>
        </w:smartTagPr>
        <w:r>
          <w:rPr>
            <w:rFonts w:ascii="Times New Roman" w:hAnsi="Times New Roman"/>
            <w:sz w:val="24"/>
          </w:rPr>
          <w:t>15:01:49</w:t>
        </w:r>
      </w:smartTag>
      <w:r>
        <w:rPr>
          <w:rFonts w:ascii="Times New Roman" w:hAnsi="Times New Roman"/>
          <w:sz w:val="24"/>
        </w:rPr>
        <w:t>.</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Request for fair hearing -- Energy crisis intervention program, § 67:</w:t>
      </w:r>
      <w:smartTag w:uri="urn:schemas-microsoft-com:office:smarttags" w:element="time">
        <w:smartTagPr>
          <w:attr w:name="Minute" w:val="4"/>
          <w:attr w:name="Hour" w:val="15"/>
        </w:smartTagPr>
        <w:r>
          <w:rPr>
            <w:rFonts w:ascii="Times New Roman" w:hAnsi="Times New Roman"/>
            <w:sz w:val="24"/>
          </w:rPr>
          <w:t>15:04:07</w:t>
        </w:r>
      </w:smartTag>
      <w:r>
        <w:rPr>
          <w:rFonts w:ascii="Times New Roman" w:hAnsi="Times New Roman"/>
          <w:sz w:val="24"/>
        </w:rPr>
        <w:t>.</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Request for fair hearing -- Withholding action -- Child support enforcement program, § 67:18:01:58.02.</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Request for fair hearing -- Furnishing information to consumer reporting agencies -- Child support enforcement program, § 67:18:01:49.03.</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Request for fair hearing -- Audit reports to nursing facilities, § 67:</w:t>
      </w:r>
      <w:smartTag w:uri="urn:schemas-microsoft-com:office:smarttags" w:element="time">
        <w:smartTagPr>
          <w:attr w:name="Minute" w:val="4"/>
          <w:attr w:name="Hour" w:val="16"/>
        </w:smartTagPr>
        <w:r>
          <w:rPr>
            <w:rFonts w:ascii="Times New Roman" w:hAnsi="Times New Roman"/>
            <w:sz w:val="24"/>
          </w:rPr>
          <w:t>16:04:37</w:t>
        </w:r>
      </w:smartTag>
      <w:r>
        <w:rPr>
          <w:rFonts w:ascii="Times New Roman" w:hAnsi="Times New Roman"/>
          <w:sz w:val="24"/>
        </w:rPr>
        <w:t>.</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Time limits for requesting fair hearing, § 67:</w:t>
      </w:r>
      <w:smartTag w:uri="urn:schemas-microsoft-com:office:smarttags" w:element="time">
        <w:smartTagPr>
          <w:attr w:name="Minute" w:val="4"/>
          <w:attr w:name="Hour" w:val="16"/>
        </w:smartTagPr>
        <w:r>
          <w:rPr>
            <w:rFonts w:ascii="Times New Roman" w:hAnsi="Times New Roman"/>
            <w:sz w:val="24"/>
          </w:rPr>
          <w:t>16:04:38</w:t>
        </w:r>
      </w:smartTag>
      <w:r>
        <w:rPr>
          <w:rFonts w:ascii="Times New Roman" w:hAnsi="Times New Roman"/>
          <w:sz w:val="24"/>
        </w:rPr>
        <w:t>.</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Request to amend, expunge information, or remove record -- Informal review -- Fair hearing, § 67:14:39:06.</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Fair hearing -- Resident assessments and payment adjustments, § 67:45:</w:t>
      </w:r>
      <w:smartTag w:uri="urn:schemas-microsoft-com:office:smarttags" w:element="time">
        <w:smartTagPr>
          <w:attr w:name="Minute" w:val="12"/>
          <w:attr w:name="Hour" w:val="15"/>
        </w:smartTagPr>
        <w:r>
          <w:rPr>
            <w:rFonts w:ascii="Times New Roman" w:hAnsi="Times New Roman"/>
            <w:sz w:val="24"/>
          </w:rPr>
          <w:t>03:12</w:t>
        </w:r>
      </w:smartTag>
      <w:r>
        <w:rPr>
          <w:rFonts w:ascii="Times New Roman" w:hAnsi="Times New Roman"/>
          <w:sz w:val="24"/>
        </w:rPr>
        <w:t>.</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Administrative review -- Lottery set off, § 67:18:01:58.03.</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Administrative review and fair hearing before restricting issuance of license, registration, certification, or permit, § 67:18:01:62.</w:t>
      </w:r>
    </w:p>
    <w:p w:rsidR="00253762" w:rsidRDefault="00253762" w:rsidP="005F4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53762" w:rsidSect="00253762">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14D7D"/>
    <w:rsid w:val="00014F26"/>
    <w:rsid w:val="00015951"/>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10C47"/>
    <w:rsid w:val="00112782"/>
    <w:rsid w:val="00114090"/>
    <w:rsid w:val="001143C2"/>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1945"/>
    <w:rsid w:val="001624B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762"/>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77564"/>
    <w:rsid w:val="002838E2"/>
    <w:rsid w:val="002840CB"/>
    <w:rsid w:val="00284287"/>
    <w:rsid w:val="0028523F"/>
    <w:rsid w:val="0029041E"/>
    <w:rsid w:val="002921A4"/>
    <w:rsid w:val="002922A2"/>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484"/>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34057"/>
    <w:rsid w:val="00341CEE"/>
    <w:rsid w:val="00350390"/>
    <w:rsid w:val="003531FE"/>
    <w:rsid w:val="00353AB6"/>
    <w:rsid w:val="00361736"/>
    <w:rsid w:val="00365E59"/>
    <w:rsid w:val="0037007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6CB5"/>
    <w:rsid w:val="004173EC"/>
    <w:rsid w:val="00420BB0"/>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F1711"/>
    <w:rsid w:val="004F3560"/>
    <w:rsid w:val="004F365B"/>
    <w:rsid w:val="004F5FC6"/>
    <w:rsid w:val="004F6F19"/>
    <w:rsid w:val="004F72B5"/>
    <w:rsid w:val="0050158C"/>
    <w:rsid w:val="005036E2"/>
    <w:rsid w:val="00505778"/>
    <w:rsid w:val="005063FF"/>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56B9"/>
    <w:rsid w:val="005E5F82"/>
    <w:rsid w:val="005F07C4"/>
    <w:rsid w:val="005F40B1"/>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5D1B"/>
    <w:rsid w:val="007610D1"/>
    <w:rsid w:val="00761EE4"/>
    <w:rsid w:val="00762A97"/>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A7960"/>
    <w:rsid w:val="007B119F"/>
    <w:rsid w:val="007B1633"/>
    <w:rsid w:val="007B23F1"/>
    <w:rsid w:val="007B2C5A"/>
    <w:rsid w:val="007B3E5A"/>
    <w:rsid w:val="007B6C5D"/>
    <w:rsid w:val="007C0EE2"/>
    <w:rsid w:val="007C4121"/>
    <w:rsid w:val="007C4B41"/>
    <w:rsid w:val="007C5509"/>
    <w:rsid w:val="007D2AA6"/>
    <w:rsid w:val="007D4D71"/>
    <w:rsid w:val="007E2934"/>
    <w:rsid w:val="007E59A7"/>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584D"/>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0FA8"/>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6197"/>
    <w:rsid w:val="00A3194C"/>
    <w:rsid w:val="00A3550B"/>
    <w:rsid w:val="00A37AA4"/>
    <w:rsid w:val="00A40ECD"/>
    <w:rsid w:val="00A41AD3"/>
    <w:rsid w:val="00A43160"/>
    <w:rsid w:val="00A470B1"/>
    <w:rsid w:val="00A52A02"/>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65C5"/>
    <w:rsid w:val="00AF1B8F"/>
    <w:rsid w:val="00AF252F"/>
    <w:rsid w:val="00AF2975"/>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875C3"/>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0"/>
    <w:rsid w:val="00BE5E24"/>
    <w:rsid w:val="00BE6EE0"/>
    <w:rsid w:val="00BE7CF7"/>
    <w:rsid w:val="00BF0C2D"/>
    <w:rsid w:val="00BF0EBF"/>
    <w:rsid w:val="00BF3B10"/>
    <w:rsid w:val="00BF489E"/>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3687D"/>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5323"/>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4755"/>
    <w:rsid w:val="00D55A4E"/>
    <w:rsid w:val="00D600FD"/>
    <w:rsid w:val="00D70556"/>
    <w:rsid w:val="00D7464F"/>
    <w:rsid w:val="00D76151"/>
    <w:rsid w:val="00D77024"/>
    <w:rsid w:val="00D81EE8"/>
    <w:rsid w:val="00D83074"/>
    <w:rsid w:val="00D832F0"/>
    <w:rsid w:val="00D86827"/>
    <w:rsid w:val="00D86C36"/>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67F59"/>
    <w:rsid w:val="00E7198B"/>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0E56"/>
    <w:rsid w:val="00F8410A"/>
    <w:rsid w:val="00F84C71"/>
    <w:rsid w:val="00F866D8"/>
    <w:rsid w:val="00F87965"/>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40B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591</Words>
  <Characters>3374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2008-12-16T23:00:00Z</dcterms:created>
  <dcterms:modified xsi:type="dcterms:W3CDTF">2008-12-16T23:01:00Z</dcterms:modified>
</cp:coreProperties>
</file>