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2D" w:rsidRPr="00B357EE" w:rsidRDefault="00886D2D" w:rsidP="00B357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357EE">
        <w:rPr>
          <w:szCs w:val="20"/>
        </w:rPr>
        <w:tab/>
      </w:r>
      <w:r w:rsidRPr="00B357EE">
        <w:rPr>
          <w:b/>
          <w:szCs w:val="20"/>
        </w:rPr>
        <w:t>67:42:09:27.  Agency record and reports.</w:t>
      </w:r>
      <w:r w:rsidRPr="00B357EE">
        <w:rPr>
          <w:szCs w:val="20"/>
        </w:rPr>
        <w:t xml:space="preserve"> Repealed.</w:t>
      </w:r>
    </w:p>
    <w:p w:rsidR="00886D2D" w:rsidRPr="00B357EE" w:rsidRDefault="00886D2D" w:rsidP="00B357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</w:p>
    <w:p w:rsidR="00886D2D" w:rsidRPr="00B357EE" w:rsidRDefault="00886D2D" w:rsidP="00B357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szCs w:val="20"/>
        </w:rPr>
      </w:pPr>
      <w:r w:rsidRPr="00B357EE">
        <w:rPr>
          <w:szCs w:val="20"/>
        </w:rPr>
        <w:tab/>
      </w:r>
      <w:r w:rsidRPr="00B357EE">
        <w:rPr>
          <w:b/>
          <w:szCs w:val="20"/>
        </w:rPr>
        <w:t>Source:</w:t>
      </w:r>
      <w:r w:rsidRPr="00B357EE">
        <w:rPr>
          <w:szCs w:val="20"/>
        </w:rPr>
        <w:t xml:space="preserve"> 7 SDR 66, 7 SDR 89, effective July 1, 1981; 12 SDR 187, effective May 29, 1986; repealed, 39 SDR 220, effective June 27, 2013.</w:t>
      </w:r>
    </w:p>
    <w:p w:rsidR="00886D2D" w:rsidRPr="00B357EE" w:rsidRDefault="00886D2D" w:rsidP="00B357E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left"/>
        <w:rPr>
          <w:szCs w:val="20"/>
        </w:rPr>
      </w:pPr>
    </w:p>
    <w:sectPr w:rsidR="00886D2D" w:rsidRPr="00B357EE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7EE"/>
    <w:rsid w:val="00086AE4"/>
    <w:rsid w:val="00477B21"/>
    <w:rsid w:val="00886D2D"/>
    <w:rsid w:val="008B09BA"/>
    <w:rsid w:val="009B13CF"/>
    <w:rsid w:val="00B357EE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</Words>
  <Characters>162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2013-06-27T15:32:00Z</dcterms:created>
  <dcterms:modified xsi:type="dcterms:W3CDTF">2013-06-27T15:33:00Z</dcterms:modified>
</cp:coreProperties>
</file>