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79" w:rsidRDefault="001741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 67:53</w:t>
      </w:r>
    </w:p>
    <w:p w:rsidR="00174179" w:rsidRDefault="001741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74179" w:rsidRDefault="001741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YOUTH SERVICES PROGRAM</w:t>
      </w:r>
    </w:p>
    <w:p w:rsidR="00174179" w:rsidRDefault="001741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SL 1977, ch 198, § 1, 4 SDR 10, effective August 28, 1977)</w:t>
      </w:r>
    </w:p>
    <w:p w:rsidR="00174179" w:rsidRDefault="001741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74179" w:rsidRDefault="001741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174179" w:rsidSect="00174179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179"/>
    <w:rsid w:val="0017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179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67:53</dc:title>
  <dc:subject/>
  <dc:creator>Legislative Research Council</dc:creator>
  <cp:keywords/>
  <dc:description/>
  <cp:lastModifiedBy>Legislative Research Council</cp:lastModifiedBy>
  <cp:revision>4</cp:revision>
  <dcterms:created xsi:type="dcterms:W3CDTF">1997-09-25T20:52:00Z</dcterms:created>
  <dcterms:modified xsi:type="dcterms:W3CDTF">1997-10-24T21:20:00Z</dcterms:modified>
</cp:coreProperties>
</file>