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31" w:rsidRDefault="006A3731" w:rsidP="009501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17"/>
        </w:smartTagPr>
        <w:r>
          <w:rPr>
            <w:rFonts w:ascii="Times New Roman" w:hAnsi="Times New Roman"/>
            <w:b/>
            <w:sz w:val="24"/>
          </w:rPr>
          <w:t>17:10:02</w:t>
        </w:r>
      </w:smartTag>
      <w:r>
        <w:rPr>
          <w:rFonts w:ascii="Times New Roman" w:hAnsi="Times New Roman"/>
          <w:b/>
          <w:sz w:val="24"/>
        </w:rPr>
        <w:t>:07.  Prior approval required for out-of-state travel.</w:t>
      </w:r>
      <w:r>
        <w:rPr>
          <w:rFonts w:ascii="Times New Roman" w:hAnsi="Times New Roman"/>
          <w:sz w:val="24"/>
        </w:rPr>
        <w:t xml:space="preserve"> Repealed.</w:t>
      </w:r>
    </w:p>
    <w:p w:rsidR="006A3731" w:rsidRDefault="006A3731" w:rsidP="009501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A3731" w:rsidRDefault="006A3731" w:rsidP="009501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67:50: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sz w:val="24"/>
          </w:rPr>
          <w:t>02:07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7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1977</w:t>
        </w:r>
      </w:smartTag>
      <w:r>
        <w:rPr>
          <w:rFonts w:ascii="Times New Roman" w:hAnsi="Times New Roman"/>
          <w:sz w:val="24"/>
        </w:rPr>
        <w:t xml:space="preserve">; repealed, 24 SDR 44, effective </w:t>
      </w:r>
      <w:smartTag w:uri="urn:schemas-microsoft-com:office:smarttags" w:element="date">
        <w:smartTagPr>
          <w:attr w:name="Year" w:val="1997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1997</w:t>
        </w:r>
      </w:smartTag>
      <w:r>
        <w:rPr>
          <w:rFonts w:ascii="Times New Roman" w:hAnsi="Times New Roman"/>
          <w:sz w:val="24"/>
        </w:rPr>
        <w:t>.</w:t>
      </w:r>
    </w:p>
    <w:p w:rsidR="006A3731" w:rsidRDefault="006A3731" w:rsidP="009501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A3731" w:rsidSect="006A37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136E5"/>
    <w:rsid w:val="00667DF8"/>
    <w:rsid w:val="006A3731"/>
    <w:rsid w:val="00930C91"/>
    <w:rsid w:val="00950159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5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2004-06-04T17:03:00Z</dcterms:created>
  <dcterms:modified xsi:type="dcterms:W3CDTF">2004-06-04T17:04:00Z</dcterms:modified>
</cp:coreProperties>
</file>