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B26" w:rsidRDefault="00DE6B26" w:rsidP="006465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17:61:01:05.  Persons under supervision records.</w:t>
      </w:r>
      <w:r>
        <w:rPr>
          <w:rFonts w:ascii="Times New Roman" w:hAnsi="Times New Roman"/>
          <w:sz w:val="24"/>
        </w:rPr>
        <w:t xml:space="preserve"> All persons under supervision records must be maintained in designated field offices.</w:t>
      </w:r>
    </w:p>
    <w:p w:rsidR="00DE6B26" w:rsidRDefault="00DE6B26" w:rsidP="006465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E6B26" w:rsidRDefault="00DE6B26" w:rsidP="006465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1979</w:t>
        </w:r>
      </w:smartTag>
      <w:r>
        <w:rPr>
          <w:rFonts w:ascii="Times New Roman" w:hAnsi="Times New Roman"/>
          <w:sz w:val="24"/>
        </w:rPr>
        <w:t xml:space="preserve">; 12 SDR 213, effective </w:t>
      </w:r>
      <w:smartTag w:uri="urn:schemas-microsoft-com:office:smarttags" w:element="date">
        <w:smartTagPr>
          <w:attr w:name="Year" w:val="1986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1986</w:t>
        </w:r>
      </w:smartTag>
      <w:r>
        <w:rPr>
          <w:rFonts w:ascii="Times New Roman" w:hAnsi="Times New Roman"/>
          <w:sz w:val="24"/>
        </w:rPr>
        <w:t xml:space="preserve">;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DE6B26" w:rsidRDefault="00DE6B26" w:rsidP="006465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DE6B26" w:rsidRDefault="00DE6B26" w:rsidP="006465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24-15-14, 24-15-22.</w:t>
      </w:r>
    </w:p>
    <w:p w:rsidR="00DE6B26" w:rsidRDefault="00DE6B26" w:rsidP="006465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E6B26" w:rsidSect="00DE6B2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46571"/>
    <w:rsid w:val="00667DF8"/>
    <w:rsid w:val="00930C91"/>
    <w:rsid w:val="00A37C8E"/>
    <w:rsid w:val="00BD2CC9"/>
    <w:rsid w:val="00DE6B26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657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2004-06-04T19:22:00Z</dcterms:created>
  <dcterms:modified xsi:type="dcterms:W3CDTF">2004-06-04T19:22:00Z</dcterms:modified>
</cp:coreProperties>
</file>