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49D480" Type="http://schemas.openxmlformats.org/officeDocument/2006/relationships/officeDocument" Target="/word/document.xml" /><Relationship Id="coreR449D48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70:07:02:07.  Preference for work classification.</w:t>
      </w:r>
      <w:r>
        <w:t xml:space="preserve"> Each completed prospective bidder prequalification statement must indicate the</w:t>
      </w:r>
      <w:r>
        <w:rPr>
          <w:lang w:val="en-US" w:bidi="en-US" w:eastAsia="en-US"/>
        </w:rPr>
        <w:t xml:space="preserve"> types of work for which</w:t>
      </w:r>
      <w:r>
        <w:t xml:space="preserve"> classification </w:t>
      </w:r>
      <w:r>
        <w:rPr>
          <w:lang w:val="en-US" w:bidi="en-US" w:eastAsia="en-US"/>
        </w:rPr>
        <w:t>is</w:t>
      </w:r>
      <w:r>
        <w:t xml:space="preserve"> requested, but the indication is not binding upon the committee.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SL 1975, ch 16, § 1; 8 SDR 45, effective October 28, 1981; 13 SDR 129, 13 SDR 134, effective July 1, 1987; transferred from § 70:01:05:05, 19 SDR 154, effective April 11, 1993; 25 SDR 145, effective May 30, 1999; 40 SDR 121, effective January 6, 2014</w:t>
      </w:r>
      <w:r>
        <w:t>; 47 SDR 38, effective October 6, 2020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31-5-10.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2014-01-17T15:28:00Z</dcterms:created>
  <cp:lastModifiedBy>Rhonda Purkapile</cp:lastModifiedBy>
  <dcterms:modified xsi:type="dcterms:W3CDTF">2020-09-28T20:13:08Z</dcterms:modified>
  <cp:revision>3</cp:revision>
</cp:coreProperties>
</file>