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9B6" w:rsidRDefault="00EF79B6" w:rsidP="00E07852">
      <w:pPr>
        <w:jc w:val="both"/>
      </w:pPr>
      <w:r>
        <w:tab/>
      </w:r>
      <w:r>
        <w:rPr>
          <w:b/>
        </w:rPr>
        <w:t>70:09:01:03.  Applications shall be submitted to the area engineer.</w:t>
      </w:r>
      <w:r>
        <w:t xml:space="preserve"> An applicant shall submit one application for each access location on state highways to the area engineer with jurisdiction over the access location.</w:t>
      </w:r>
    </w:p>
    <w:p w:rsidR="00EF79B6" w:rsidRDefault="00EF79B6" w:rsidP="00E07852">
      <w:pPr>
        <w:jc w:val="both"/>
      </w:pPr>
    </w:p>
    <w:p w:rsidR="00EF79B6" w:rsidRDefault="00EF79B6" w:rsidP="00E07852">
      <w:pPr>
        <w:jc w:val="both"/>
      </w:pPr>
      <w:r>
        <w:tab/>
      </w:r>
      <w:r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EF79B6" w:rsidRDefault="00EF79B6" w:rsidP="00E07852">
      <w:pPr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EF79B6" w:rsidRDefault="00EF79B6" w:rsidP="00E07852">
      <w:pPr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EF79B6" w:rsidRDefault="00EF79B6" w:rsidP="00E07852">
      <w:pPr>
        <w:jc w:val="both"/>
      </w:pPr>
    </w:p>
    <w:sectPr w:rsidR="00EF79B6" w:rsidSect="00EF79B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436"/>
    <w:rsid w:val="000D0E24"/>
    <w:rsid w:val="000F0480"/>
    <w:rsid w:val="00114090"/>
    <w:rsid w:val="00195E31"/>
    <w:rsid w:val="001B7C4D"/>
    <w:rsid w:val="001F7C12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A3F"/>
    <w:rsid w:val="00556ED7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07852"/>
    <w:rsid w:val="00E20D27"/>
    <w:rsid w:val="00E831D3"/>
    <w:rsid w:val="00EC2565"/>
    <w:rsid w:val="00EF3010"/>
    <w:rsid w:val="00EF79B6"/>
    <w:rsid w:val="00F36313"/>
    <w:rsid w:val="00F703DB"/>
    <w:rsid w:val="00F8410A"/>
    <w:rsid w:val="00FA13A4"/>
    <w:rsid w:val="00FA4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856743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56743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2</cp:revision>
  <dcterms:created xsi:type="dcterms:W3CDTF">2005-04-08T22:11:00Z</dcterms:created>
  <dcterms:modified xsi:type="dcterms:W3CDTF">2005-04-08T22:11:00Z</dcterms:modified>
</cp:coreProperties>
</file>