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3542" w:rsidRDefault="009B3542" w:rsidP="001017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70:09:03:05.  Permittee is responsible for certain costs.</w:t>
      </w:r>
      <w:r>
        <w:t xml:space="preserve"> The permittee is responsible for the costs of construction, maintenance, and removal (if necessary) of the access. The permittee is also responsible for any risk and liability for any accident and damage that may occur to a person or property from the work performed under an access permit. The department may bring action to recover any cost incurred to correct any deficiency, as specified in § 70:</w:t>
      </w:r>
      <w:smartTag w:uri="urn:schemas-microsoft-com:office:smarttags" w:element="time">
        <w:smartTagPr>
          <w:attr w:name="Minute" w:val="3"/>
          <w:attr w:name="Hour" w:val="9"/>
        </w:smartTagPr>
        <w:r>
          <w:t>09:03:08</w:t>
        </w:r>
      </w:smartTag>
      <w:r>
        <w:t>. The permittee is also responsible for the cost of designing and constructing any turn lane, traffic signal, and other roadway improvement recommended in a traffic impact study as necessary to mitigate any impact of development. The department may participate in funding any improvements at any local street intersection. Any improvement must be approved by the department and comply with department design standards.</w:t>
      </w:r>
    </w:p>
    <w:p w:rsidR="009B3542" w:rsidRDefault="009B3542" w:rsidP="001017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B3542" w:rsidRDefault="009B3542" w:rsidP="001017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15EC1">
        <w:rPr>
          <w:b/>
        </w:rPr>
        <w:t>Source:</w:t>
      </w:r>
      <w:r>
        <w:t xml:space="preserve"> 29 SDR 66, effective </w:t>
      </w:r>
      <w:smartTag w:uri="urn:schemas-microsoft-com:office:smarttags" w:element="date">
        <w:smartTagPr>
          <w:attr w:name="Year" w:val="2002"/>
          <w:attr w:name="Day" w:val="18"/>
          <w:attr w:name="Month" w:val="11"/>
        </w:smartTagPr>
        <w:r>
          <w:t>November 18, 2002</w:t>
        </w:r>
      </w:smartTag>
      <w:r>
        <w:t>.</w:t>
      </w:r>
    </w:p>
    <w:p w:rsidR="009B3542" w:rsidRDefault="009B3542" w:rsidP="001017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11-3-12.2.</w:t>
      </w:r>
    </w:p>
    <w:p w:rsidR="009B3542" w:rsidRDefault="009B3542" w:rsidP="001017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11-3-12.2.</w:t>
      </w:r>
    </w:p>
    <w:p w:rsidR="009B3542" w:rsidRDefault="009B3542" w:rsidP="001017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9B3542" w:rsidSect="009B3542">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15EC1"/>
    <w:rsid w:val="00020CAC"/>
    <w:rsid w:val="00041AF1"/>
    <w:rsid w:val="0009086D"/>
    <w:rsid w:val="000C4FB1"/>
    <w:rsid w:val="0010172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B354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1721"/>
    <w:rPr>
      <w:rFonts w:ascii="Times" w:hAnsi="Times"/>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150</Words>
  <Characters>857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2005-04-14T17:53:00Z</dcterms:created>
  <dcterms:modified xsi:type="dcterms:W3CDTF">2005-04-14T17:53:00Z</dcterms:modified>
</cp:coreProperties>
</file>