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63F" w:rsidRDefault="000C263F" w:rsidP="00A776F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:03.01.  Adding connections to a water distribution system.</w:t>
      </w:r>
      <w:r>
        <w:rPr>
          <w:rFonts w:ascii="Times New Roman" w:hAnsi="Times New Roman"/>
          <w:sz w:val="24"/>
        </w:rPr>
        <w:t xml:space="preserve"> The addition of connections to a water distribution system does not require an application for a water permit if there is no increase in the authorized and developed diversion rate and the connections are within or contiguous to the service area of the system. A new water permit is required to connect a separate water distribution system, located within or outside of the system area, to the water distribution system.</w:t>
      </w:r>
    </w:p>
    <w:p w:rsidR="000C263F" w:rsidRDefault="000C263F" w:rsidP="00A776F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C263F" w:rsidRDefault="000C263F" w:rsidP="00A776F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49, effective </w:t>
      </w:r>
      <w:smartTag w:uri="urn:schemas-microsoft-com:office:smarttags" w:element="date">
        <w:smartTagPr>
          <w:attr w:name="Year" w:val="1986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1986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20 SDR 53, effective </w:t>
      </w:r>
      <w:smartTag w:uri="urn:schemas-microsoft-com:office:smarttags" w:element="date">
        <w:smartTagPr>
          <w:attr w:name="Year" w:val="1993"/>
          <w:attr w:name="Day" w:val="20"/>
          <w:attr w:name="Month" w:val="10"/>
        </w:smartTagPr>
        <w:r>
          <w:rPr>
            <w:rFonts w:ascii="Times New Roman" w:hAnsi="Times New Roman"/>
            <w:sz w:val="24"/>
          </w:rPr>
          <w:t>October 20, 1993</w:t>
        </w:r>
      </w:smartTag>
      <w:r>
        <w:rPr>
          <w:rFonts w:ascii="Times New Roman" w:hAnsi="Times New Roman"/>
          <w:sz w:val="24"/>
        </w:rPr>
        <w:t>.</w:t>
      </w:r>
    </w:p>
    <w:p w:rsidR="000C263F" w:rsidRDefault="000C263F" w:rsidP="00A776F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0C263F" w:rsidRDefault="000C263F" w:rsidP="00A776F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46-1-6(17), 46-5-8.2, 46-5-9, 46-5-10.</w:t>
      </w:r>
    </w:p>
    <w:p w:rsidR="000C263F" w:rsidRDefault="000C263F" w:rsidP="00A776F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C263F" w:rsidSect="000C263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263F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776FF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6F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107</Words>
  <Characters>615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2005-03-31T16:58:00Z</dcterms:created>
  <dcterms:modified xsi:type="dcterms:W3CDTF">2005-03-31T16:59:00Z</dcterms:modified>
</cp:coreProperties>
</file>