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B17" w:rsidRDefault="002C3B17" w:rsidP="0036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17:61:02:18.  Intensive supervision.</w:t>
      </w:r>
      <w:r>
        <w:rPr>
          <w:rFonts w:ascii="Times New Roman" w:hAnsi="Times New Roman"/>
          <w:sz w:val="24"/>
        </w:rPr>
        <w:t xml:space="preserve"> Intensive supervision is a classification granted to a person under supervision that requires one personal contact per week, one collateral contact per week, and one random unannounced contact each thirty-day period. However, the number of contacts may vary from these requirements based upon individual situations.</w:t>
      </w:r>
    </w:p>
    <w:p w:rsidR="002C3B17" w:rsidRDefault="002C3B17" w:rsidP="0036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3B17" w:rsidRDefault="002C3B17" w:rsidP="0036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 xml:space="preserve">; 30 SDR 198, effective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June 23, 2004</w:t>
        </w:r>
      </w:smartTag>
      <w:r>
        <w:rPr>
          <w:rFonts w:ascii="Times New Roman" w:hAnsi="Times New Roman"/>
          <w:sz w:val="24"/>
        </w:rPr>
        <w:t>.</w:t>
      </w:r>
    </w:p>
    <w:p w:rsidR="002C3B17" w:rsidRDefault="002C3B17" w:rsidP="0036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2C3B17" w:rsidRDefault="002C3B17" w:rsidP="0036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24-15-14.</w:t>
      </w:r>
    </w:p>
    <w:p w:rsidR="002C3B17" w:rsidRDefault="002C3B17" w:rsidP="003672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C3B17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3B17" w:rsidRDefault="002C3B17">
      <w:r>
        <w:separator/>
      </w:r>
    </w:p>
  </w:endnote>
  <w:endnote w:type="continuationSeparator" w:id="0">
    <w:p w:rsidR="002C3B17" w:rsidRDefault="002C3B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3B17" w:rsidRDefault="002C3B17">
      <w:r>
        <w:separator/>
      </w:r>
    </w:p>
  </w:footnote>
  <w:footnote w:type="continuationSeparator" w:id="0">
    <w:p w:rsidR="002C3B17" w:rsidRDefault="002C3B1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14432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C3B17"/>
    <w:rsid w:val="002E0D85"/>
    <w:rsid w:val="002F708E"/>
    <w:rsid w:val="00324A57"/>
    <w:rsid w:val="0032582C"/>
    <w:rsid w:val="003337A3"/>
    <w:rsid w:val="00334BEC"/>
    <w:rsid w:val="00336CB9"/>
    <w:rsid w:val="0034229D"/>
    <w:rsid w:val="00353013"/>
    <w:rsid w:val="003672E4"/>
    <w:rsid w:val="003958DE"/>
    <w:rsid w:val="003A5367"/>
    <w:rsid w:val="003C19B2"/>
    <w:rsid w:val="003C1D2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80200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20394"/>
    <w:rsid w:val="00B203A4"/>
    <w:rsid w:val="00B22ED2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72E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F20AC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F20AC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2004-06-19T16:08:00Z</dcterms:created>
  <dcterms:modified xsi:type="dcterms:W3CDTF">2004-06-19T16:08:00Z</dcterms:modified>
</cp:coreProperties>
</file>