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62" w:rsidRDefault="00D04062" w:rsidP="0026255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w:t>
      </w:r>
      <w:smartTag w:uri="urn:schemas-microsoft-com:office:smarttags" w:element="time">
        <w:smartTagPr>
          <w:attr w:name="Minute" w:val="4"/>
          <w:attr w:name="Hour" w:val="14"/>
        </w:smartTagPr>
        <w:r>
          <w:rPr>
            <w:rFonts w:ascii="Times New Roman" w:hAnsi="Times New Roman"/>
            <w:b/>
            <w:sz w:val="24"/>
          </w:rPr>
          <w:t>02:04</w:t>
        </w:r>
      </w:smartTag>
      <w:r>
        <w:rPr>
          <w:rFonts w:ascii="Times New Roman" w:hAnsi="Times New Roman"/>
          <w:b/>
          <w:sz w:val="24"/>
        </w:rPr>
        <w:t>:42.  General requirements for well casing.</w:t>
      </w:r>
      <w:r>
        <w:rPr>
          <w:rFonts w:ascii="Times New Roman" w:hAnsi="Times New Roman"/>
          <w:sz w:val="24"/>
        </w:rPr>
        <w:t xml:space="preserve"> All casing and casing connections shall be of new materials or of a condition equal to new materials. Casing materials may be thermoplastic, steel, nonferrous metal, fiberglass, precast curbing, or concrete. All casing and screen lengths shall be joined by fittings or methods recommended by the casing manufacturer. Except for well casing described in § 74:02:04:46, the joints must be straight and watertight. Casing may only be used under conditions that meet manufacturers' recommendations and specifications for its type.</w:t>
      </w:r>
    </w:p>
    <w:p w:rsidR="00D04062" w:rsidRDefault="00D04062" w:rsidP="0026255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4062" w:rsidRDefault="00D04062" w:rsidP="0026255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52:</w:t>
      </w:r>
      <w:smartTag w:uri="urn:schemas-microsoft-com:office:smarttags" w:element="time">
        <w:smartTagPr>
          <w:attr w:name="Hour" w:val="13"/>
          <w:attr w:name="Minute" w:val="2"/>
        </w:smartTagPr>
        <w:r>
          <w:rPr>
            <w:rFonts w:ascii="Times New Roman" w:hAnsi="Times New Roman"/>
            <w:sz w:val="24"/>
          </w:rPr>
          <w:t>01:02:03</w:t>
        </w:r>
      </w:smartTag>
      <w:r>
        <w:rPr>
          <w:rFonts w:ascii="Times New Roman" w:hAnsi="Times New Roman"/>
          <w:sz w:val="24"/>
        </w:rPr>
        <w:t xml:space="preserve"> and 52:</w:t>
      </w:r>
      <w:smartTag w:uri="urn:schemas-microsoft-com:office:smarttags" w:element="time">
        <w:smartTagPr>
          <w:attr w:name="Hour" w:val="13"/>
          <w:attr w:name="Minute" w:val="4"/>
        </w:smartTagPr>
        <w:r>
          <w:rPr>
            <w:rFonts w:ascii="Times New Roman" w:hAnsi="Times New Roman"/>
            <w:sz w:val="24"/>
          </w:rPr>
          <w:t>01:04:04</w:t>
        </w:r>
      </w:smartTag>
      <w:r>
        <w:rPr>
          <w:rFonts w:ascii="Times New Roman" w:hAnsi="Times New Roman"/>
          <w:sz w:val="24"/>
        </w:rPr>
        <w:t xml:space="preserve">, effective </w:t>
      </w:r>
      <w:smartTag w:uri="urn:schemas-microsoft-com:office:smarttags" w:element="date">
        <w:smartTagPr>
          <w:attr w:name="Month" w:val="7"/>
          <w:attr w:name="Day" w:val="1"/>
          <w:attr w:name="Year" w:val="1979"/>
        </w:smartTagPr>
        <w:r>
          <w:rPr>
            <w:rFonts w:ascii="Times New Roman" w:hAnsi="Times New Roman"/>
            <w:sz w:val="24"/>
          </w:rPr>
          <w:t>July 1, 1979</w:t>
        </w:r>
      </w:smartTag>
      <w:r>
        <w:rPr>
          <w:rFonts w:ascii="Times New Roman" w:hAnsi="Times New Roman"/>
          <w:sz w:val="24"/>
        </w:rPr>
        <w:t>; transferred from §§ 74:</w:t>
      </w:r>
      <w:smartTag w:uri="urn:schemas-microsoft-com:office:smarttags" w:element="time">
        <w:smartTagPr>
          <w:attr w:name="Hour" w:val="14"/>
          <w:attr w:name="Minute" w:val="2"/>
        </w:smartTagPr>
        <w:r>
          <w:rPr>
            <w:rFonts w:ascii="Times New Roman" w:hAnsi="Times New Roman"/>
            <w:sz w:val="24"/>
          </w:rPr>
          <w:t>02:02:03</w:t>
        </w:r>
      </w:smartTag>
      <w:r>
        <w:rPr>
          <w:rFonts w:ascii="Times New Roman" w:hAnsi="Times New Roman"/>
          <w:sz w:val="24"/>
        </w:rPr>
        <w:t xml:space="preserve"> and 74:</w:t>
      </w:r>
      <w:smartTag w:uri="urn:schemas-microsoft-com:office:smarttags" w:element="time">
        <w:smartTagPr>
          <w:attr w:name="Hour" w:val="14"/>
          <w:attr w:name="Minute" w:val="4"/>
        </w:smartTagPr>
        <w:r>
          <w:rPr>
            <w:rFonts w:ascii="Times New Roman" w:hAnsi="Times New Roman"/>
            <w:sz w:val="24"/>
          </w:rPr>
          <w:t>02:04:04</w:t>
        </w:r>
      </w:smartTag>
      <w:r>
        <w:rPr>
          <w:rFonts w:ascii="Times New Roman" w:hAnsi="Times New Roman"/>
          <w:sz w:val="24"/>
        </w:rPr>
        <w:t xml:space="preserve">, 12 SDR 50, effective </w:t>
      </w:r>
      <w:smartTag w:uri="urn:schemas-microsoft-com:office:smarttags" w:element="date">
        <w:smartTagPr>
          <w:attr w:name="Month" w:val="9"/>
          <w:attr w:name="Day" w:val="29"/>
          <w:attr w:name="Year" w:val="1985"/>
        </w:smartTagPr>
        <w:r>
          <w:rPr>
            <w:rFonts w:ascii="Times New Roman" w:hAnsi="Times New Roman"/>
            <w:sz w:val="24"/>
          </w:rPr>
          <w:t>September 29, 1985</w:t>
        </w:r>
      </w:smartTag>
      <w:r>
        <w:rPr>
          <w:rFonts w:ascii="Times New Roman" w:hAnsi="Times New Roman"/>
          <w:sz w:val="24"/>
        </w:rPr>
        <w:t xml:space="preserve">; 13 SDR 129, 13 SDR 141, effective </w:t>
      </w:r>
      <w:smartTag w:uri="urn:schemas-microsoft-com:office:smarttags" w:element="date">
        <w:smartTagPr>
          <w:attr w:name="Month" w:val="7"/>
          <w:attr w:name="Day" w:val="1"/>
          <w:attr w:name="Year" w:val="1987"/>
        </w:smartTagPr>
        <w:r>
          <w:rPr>
            <w:rFonts w:ascii="Times New Roman" w:hAnsi="Times New Roman"/>
            <w:sz w:val="24"/>
          </w:rPr>
          <w:t>July 1, 1987</w:t>
        </w:r>
      </w:smartTag>
      <w:r>
        <w:rPr>
          <w:rFonts w:ascii="Times New Roman" w:hAnsi="Times New Roman"/>
          <w:sz w:val="24"/>
        </w:rPr>
        <w:t>.</w:t>
      </w:r>
    </w:p>
    <w:p w:rsidR="00D04062" w:rsidRDefault="00D04062" w:rsidP="0026255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 46-6-20, 46-6-27.</w:t>
      </w:r>
    </w:p>
    <w:p w:rsidR="00D04062" w:rsidRDefault="00D04062" w:rsidP="0026255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46-6-10, 46-6-20, 46-6-27.</w:t>
      </w:r>
    </w:p>
    <w:p w:rsidR="00D04062" w:rsidRDefault="00D04062" w:rsidP="0026255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04062" w:rsidSect="00D0406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62553"/>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7347F"/>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062"/>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53"/>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137</Words>
  <Characters>787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2</cp:revision>
  <dcterms:created xsi:type="dcterms:W3CDTF">2005-03-31T17:34:00Z</dcterms:created>
  <dcterms:modified xsi:type="dcterms:W3CDTF">2005-04-13T17:07:00Z</dcterms:modified>
</cp:coreProperties>
</file>