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FDF" w:rsidRDefault="00D40FDF" w:rsidP="00E455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b/>
            <w:sz w:val="24"/>
          </w:rPr>
          <w:t>04:09</w:t>
        </w:r>
      </w:smartTag>
      <w:r>
        <w:rPr>
          <w:rFonts w:ascii="Times New Roman" w:hAnsi="Times New Roman"/>
          <w:b/>
          <w:sz w:val="24"/>
        </w:rPr>
        <w:t>:06.  Documentation requirements for demonstration of adequate technical, managerial, and financial capacity.</w:t>
      </w:r>
      <w:r>
        <w:rPr>
          <w:rFonts w:ascii="Times New Roman" w:hAnsi="Times New Roman"/>
          <w:sz w:val="24"/>
        </w:rPr>
        <w:t xml:space="preserve"> New water systems must submit the following in order to obtain a certificate of approval:</w:t>
      </w:r>
    </w:p>
    <w:p w:rsidR="00D40FDF" w:rsidRDefault="00D40FDF" w:rsidP="004D77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40FDF" w:rsidRDefault="00D40FDF" w:rsidP="004D77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New water system application as set forth in § 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sz w:val="24"/>
          </w:rPr>
          <w:t>04:09:07</w:t>
        </w:r>
      </w:smartTag>
      <w:r>
        <w:rPr>
          <w:rFonts w:ascii="Times New Roman" w:hAnsi="Times New Roman"/>
          <w:sz w:val="24"/>
        </w:rPr>
        <w:t>;</w:t>
      </w:r>
    </w:p>
    <w:p w:rsidR="00D40FDF" w:rsidRDefault="00D40FDF" w:rsidP="004D77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business plan, which includes a facilities plan, management plan, and financial plan, as set forth in § 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sz w:val="24"/>
          </w:rPr>
          <w:t>04:09:08</w:t>
        </w:r>
      </w:smartTag>
      <w:r>
        <w:rPr>
          <w:rFonts w:ascii="Times New Roman" w:hAnsi="Times New Roman"/>
          <w:sz w:val="24"/>
        </w:rPr>
        <w:t>; and</w:t>
      </w:r>
    </w:p>
    <w:p w:rsidR="00D40FDF" w:rsidRDefault="00D40FDF" w:rsidP="004D77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Plans and specifications.</w:t>
      </w:r>
    </w:p>
    <w:p w:rsidR="00D40FDF" w:rsidRDefault="00D40FDF" w:rsidP="004D77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40FDF" w:rsidRDefault="00D40FDF" w:rsidP="004D77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75, effective </w:t>
      </w:r>
      <w:smartTag w:uri="urn:schemas-microsoft-com:office:smarttags" w:element="date">
        <w:smartTagPr>
          <w:attr w:name="Year" w:val="1998"/>
          <w:attr w:name="Day" w:val="18"/>
          <w:attr w:name="Month" w:val="11"/>
        </w:smartTagPr>
        <w:r>
          <w:rPr>
            <w:rFonts w:ascii="Times New Roman" w:hAnsi="Times New Roman"/>
            <w:sz w:val="24"/>
          </w:rPr>
          <w:t>November 18, 1998</w:t>
        </w:r>
      </w:smartTag>
      <w:r>
        <w:rPr>
          <w:rFonts w:ascii="Times New Roman" w:hAnsi="Times New Roman"/>
          <w:sz w:val="24"/>
        </w:rPr>
        <w:t>.</w:t>
      </w:r>
    </w:p>
    <w:p w:rsidR="00D40FDF" w:rsidRDefault="00D40FDF" w:rsidP="004D77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34A-3A-25.</w:t>
      </w:r>
    </w:p>
    <w:p w:rsidR="00D40FDF" w:rsidRDefault="00D40FDF" w:rsidP="004D77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34A-3A-25.</w:t>
      </w:r>
    </w:p>
    <w:p w:rsidR="00D40FDF" w:rsidRDefault="00D40FDF" w:rsidP="004D77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40FDF" w:rsidRDefault="00D40FDF" w:rsidP="004D77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 Reference:</w:t>
      </w:r>
      <w:r>
        <w:rPr>
          <w:rFonts w:ascii="Times New Roman" w:hAnsi="Times New Roman"/>
          <w:sz w:val="24"/>
        </w:rPr>
        <w:t xml:space="preserve"> Plans and specifications required to be filed with DENR, chs 74:53:04 and 74:53:05.</w:t>
      </w:r>
    </w:p>
    <w:p w:rsidR="00D40FDF" w:rsidRDefault="00D40FDF" w:rsidP="004D77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40FDF" w:rsidSect="00D40FD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17360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D77D1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40FDF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455E2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736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98</Words>
  <Characters>563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lrpr14533</cp:lastModifiedBy>
  <cp:revision>3</cp:revision>
  <dcterms:created xsi:type="dcterms:W3CDTF">2005-04-04T17:04:00Z</dcterms:created>
  <dcterms:modified xsi:type="dcterms:W3CDTF">2005-04-20T22:35:00Z</dcterms:modified>
</cp:coreProperties>
</file>