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069E" w:rsidRDefault="00F0069E" w:rsidP="001D5A4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w:t>
      </w:r>
      <w:smartTag w:uri="urn:schemas-microsoft-com:office:smarttags" w:element="time">
        <w:smartTagPr>
          <w:attr w:name="Minute" w:val="7"/>
          <w:attr w:name="Hour" w:val="17"/>
        </w:smartTagPr>
        <w:r>
          <w:rPr>
            <w:rFonts w:ascii="Times New Roman" w:hAnsi="Times New Roman"/>
            <w:b/>
            <w:sz w:val="24"/>
          </w:rPr>
          <w:t>05:07</w:t>
        </w:r>
      </w:smartTag>
      <w:r>
        <w:rPr>
          <w:rFonts w:ascii="Times New Roman" w:hAnsi="Times New Roman"/>
          <w:b/>
          <w:sz w:val="24"/>
        </w:rPr>
        <w:t>:09.  Authority and responsibility.</w:t>
      </w:r>
      <w:r>
        <w:rPr>
          <w:rFonts w:ascii="Times New Roman" w:hAnsi="Times New Roman"/>
          <w:sz w:val="24"/>
        </w:rPr>
        <w:t xml:space="preserve"> Each applicant must demonstrate to the board that it has the legal authority and financial ability necessary for constructing, operating, repairing, and maintaining the proposed facility or service for its expected life and for obtaining and administering the proposed funding. The applicant is responsible for the facility and shall provide for continued availability of its services even though the facility may be operated, maintained, or managed by a third party under contract, management agreement, or written lease.</w:t>
      </w:r>
    </w:p>
    <w:p w:rsidR="00F0069E" w:rsidRDefault="00F0069E" w:rsidP="001D5A4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0069E" w:rsidRDefault="00F0069E" w:rsidP="001D5A4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13 SDR 23, effective </w:t>
      </w:r>
      <w:smartTag w:uri="urn:schemas-microsoft-com:office:smarttags" w:element="date">
        <w:smartTagPr>
          <w:attr w:name="Year" w:val="1986"/>
          <w:attr w:name="Day" w:val="3"/>
          <w:attr w:name="Month" w:val="9"/>
        </w:smartTagPr>
        <w:r>
          <w:rPr>
            <w:rFonts w:ascii="Times New Roman" w:hAnsi="Times New Roman"/>
            <w:sz w:val="24"/>
          </w:rPr>
          <w:t>September 3, 1986</w:t>
        </w:r>
      </w:smartTag>
      <w:r>
        <w:rPr>
          <w:rFonts w:ascii="Times New Roman" w:hAnsi="Times New Roman"/>
          <w:sz w:val="24"/>
        </w:rPr>
        <w:t xml:space="preserve">; 13 SDR 129, 13 SDR 141,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19 SDR 102, effective </w:t>
      </w:r>
      <w:smartTag w:uri="urn:schemas-microsoft-com:office:smarttags" w:element="date">
        <w:smartTagPr>
          <w:attr w:name="Year" w:val="1993"/>
          <w:attr w:name="Day" w:val="17"/>
          <w:attr w:name="Month" w:val="1"/>
        </w:smartTagPr>
        <w:r>
          <w:rPr>
            <w:rFonts w:ascii="Times New Roman" w:hAnsi="Times New Roman"/>
            <w:sz w:val="24"/>
          </w:rPr>
          <w:t>January 17, 1993</w:t>
        </w:r>
      </w:smartTag>
      <w:r>
        <w:rPr>
          <w:rFonts w:ascii="Times New Roman" w:hAnsi="Times New Roman"/>
          <w:sz w:val="24"/>
        </w:rPr>
        <w:t xml:space="preserve">; 19 SDR 202, effective </w:t>
      </w:r>
      <w:smartTag w:uri="urn:schemas-microsoft-com:office:smarttags" w:element="date">
        <w:smartTagPr>
          <w:attr w:name="Year" w:val="1993"/>
          <w:attr w:name="Day" w:val="4"/>
          <w:attr w:name="Month" w:val="7"/>
        </w:smartTagPr>
        <w:r>
          <w:rPr>
            <w:rFonts w:ascii="Times New Roman" w:hAnsi="Times New Roman"/>
            <w:sz w:val="24"/>
          </w:rPr>
          <w:t>July 4, 1993</w:t>
        </w:r>
      </w:smartTag>
      <w:r>
        <w:rPr>
          <w:rFonts w:ascii="Times New Roman" w:hAnsi="Times New Roman"/>
          <w:sz w:val="24"/>
        </w:rPr>
        <w:t>.</w:t>
      </w:r>
    </w:p>
    <w:p w:rsidR="00F0069E" w:rsidRDefault="00F0069E" w:rsidP="001D5A4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46A-1-65.</w:t>
      </w:r>
    </w:p>
    <w:p w:rsidR="00F0069E" w:rsidRDefault="00F0069E" w:rsidP="001D5A4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46A-1-61, 46A-1-63.1, 46A-1-64.</w:t>
      </w:r>
    </w:p>
    <w:p w:rsidR="00F0069E" w:rsidRDefault="00F0069E" w:rsidP="001D5A4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0069E" w:rsidSect="00F0069E">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D5A49"/>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0069E"/>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5A49"/>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124</Words>
  <Characters>709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2005-04-04T17:31:00Z</dcterms:created>
  <dcterms:modified xsi:type="dcterms:W3CDTF">2005-04-04T17:31:00Z</dcterms:modified>
</cp:coreProperties>
</file>