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61C" w:rsidRDefault="009E761C" w:rsidP="00667E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20:01:08</w:t>
        </w:r>
      </w:smartTag>
      <w:r>
        <w:rPr>
          <w:rFonts w:ascii="Times New Roman" w:hAnsi="Times New Roman"/>
          <w:b/>
          <w:sz w:val="24"/>
        </w:rPr>
        <w:t>:04.  Drainage.</w:t>
      </w:r>
      <w:r>
        <w:rPr>
          <w:rFonts w:ascii="Times New Roman" w:hAnsi="Times New Roman"/>
          <w:sz w:val="24"/>
        </w:rPr>
        <w:t xml:space="preserve"> Grading around the perimeter of the scale shall divert surface water away from the scale.</w:t>
      </w:r>
    </w:p>
    <w:p w:rsidR="009E761C" w:rsidRDefault="009E761C" w:rsidP="00667E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761C" w:rsidRDefault="009E761C" w:rsidP="00667E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44, effective </w:t>
      </w:r>
      <w:smartTag w:uri="urn:schemas-microsoft-com:office:smarttags" w:element="date">
        <w:smartTagPr>
          <w:attr w:name="Year" w:val="1981"/>
          <w:attr w:name="Day" w:val="27"/>
          <w:attr w:name="Month" w:val="10"/>
        </w:smartTagPr>
        <w:r>
          <w:rPr>
            <w:rFonts w:ascii="Times New Roman" w:hAnsi="Times New Roman"/>
            <w:sz w:val="24"/>
          </w:rPr>
          <w:t>October 27, 1981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9E761C" w:rsidRDefault="009E761C" w:rsidP="00667E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37-22-3.</w:t>
      </w:r>
    </w:p>
    <w:p w:rsidR="009E761C" w:rsidRDefault="009E761C" w:rsidP="00667E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37-22-3.</w:t>
      </w:r>
    </w:p>
    <w:p w:rsidR="009E761C" w:rsidRDefault="009E761C" w:rsidP="00667E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761C" w:rsidSect="009E761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667EF8"/>
    <w:rsid w:val="00930C91"/>
    <w:rsid w:val="009E761C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7EF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2004-06-04T20:19:00Z</dcterms:created>
  <dcterms:modified xsi:type="dcterms:W3CDTF">2004-06-04T20:19:00Z</dcterms:modified>
</cp:coreProperties>
</file>