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368" w:rsidRDefault="00B53368" w:rsidP="00D97D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20:01:12</w:t>
        </w:r>
      </w:smartTag>
      <w:r>
        <w:rPr>
          <w:rFonts w:ascii="Times New Roman" w:hAnsi="Times New Roman"/>
          <w:b/>
          <w:sz w:val="24"/>
        </w:rPr>
        <w:t>:02.  Standards for new manufactured homes.</w:t>
      </w:r>
      <w:r>
        <w:rPr>
          <w:rFonts w:ascii="Times New Roman" w:hAnsi="Times New Roman"/>
          <w:sz w:val="24"/>
        </w:rPr>
        <w:t xml:space="preserve"> All new manufactured homes must be installed in accordance with the manufacturer's installation instructions. The manufactured home installer must install a tie-down system in accordance with the manufacturer's installation instructions within 180 days after the date of delivery.</w:t>
      </w:r>
    </w:p>
    <w:p w:rsidR="00B53368" w:rsidRDefault="00B53368" w:rsidP="00D97D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53368" w:rsidRDefault="00B53368" w:rsidP="00D97D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96, effective </w:t>
      </w:r>
      <w:smartTag w:uri="urn:schemas-microsoft-com:office:smarttags" w:element="date">
        <w:smartTagPr>
          <w:attr w:name="Year" w:val="1996"/>
          <w:attr w:name="Day" w:val="16"/>
          <w:attr w:name="Month" w:val="12"/>
        </w:smartTagPr>
        <w:r>
          <w:rPr>
            <w:rFonts w:ascii="Times New Roman" w:hAnsi="Times New Roman"/>
            <w:sz w:val="24"/>
          </w:rPr>
          <w:t>December 16, 1996</w:t>
        </w:r>
      </w:smartTag>
      <w:r>
        <w:rPr>
          <w:rFonts w:ascii="Times New Roman" w:hAnsi="Times New Roman"/>
          <w:sz w:val="24"/>
        </w:rPr>
        <w:t>.</w:t>
      </w:r>
    </w:p>
    <w:p w:rsidR="00B53368" w:rsidRDefault="00B53368" w:rsidP="00D97D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34-34A-9.3, 34-34A-19.</w:t>
      </w:r>
    </w:p>
    <w:p w:rsidR="00B53368" w:rsidRDefault="00B53368" w:rsidP="00D97D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34-34A-9.3.</w:t>
      </w:r>
    </w:p>
    <w:p w:rsidR="00B53368" w:rsidRDefault="00B53368" w:rsidP="00D97D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53368" w:rsidSect="00B5336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930C91"/>
    <w:rsid w:val="00A37C8E"/>
    <w:rsid w:val="00B53368"/>
    <w:rsid w:val="00BD2CC9"/>
    <w:rsid w:val="00D97DE5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7DE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2004-06-04T20:29:00Z</dcterms:created>
  <dcterms:modified xsi:type="dcterms:W3CDTF">2004-06-04T20:29:00Z</dcterms:modified>
</cp:coreProperties>
</file>