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2921" w:rsidRDefault="004B2921" w:rsidP="002D25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b/>
            <w:sz w:val="24"/>
          </w:rPr>
          <w:t>20:01:12</w:t>
        </w:r>
      </w:smartTag>
      <w:r>
        <w:rPr>
          <w:rFonts w:ascii="Times New Roman" w:hAnsi="Times New Roman"/>
          <w:b/>
          <w:sz w:val="24"/>
        </w:rPr>
        <w:t xml:space="preserve">:03.  Standards for previously-owned manufactured homes constructed on or after </w:t>
      </w:r>
      <w:smartTag w:uri="urn:schemas-microsoft-com:office:smarttags" w:element="date">
        <w:smartTagPr>
          <w:attr w:name="Year" w:val="1976"/>
          <w:attr w:name="Day" w:val="15"/>
          <w:attr w:name="Month" w:val="6"/>
        </w:smartTagPr>
        <w:r>
          <w:rPr>
            <w:rFonts w:ascii="Times New Roman" w:hAnsi="Times New Roman"/>
            <w:b/>
            <w:sz w:val="24"/>
          </w:rPr>
          <w:t>June 15, 1976</w:t>
        </w:r>
      </w:smartTag>
      <w:r>
        <w:rPr>
          <w:rFonts w:ascii="Times New Roman" w:hAnsi="Times New Roman"/>
          <w:b/>
          <w:sz w:val="24"/>
        </w:rPr>
        <w:t>.</w:t>
      </w:r>
      <w:r>
        <w:rPr>
          <w:rFonts w:ascii="Times New Roman" w:hAnsi="Times New Roman"/>
          <w:sz w:val="24"/>
        </w:rPr>
        <w:t xml:space="preserve"> All previously-owned manufactured homes constructed on or after </w:t>
      </w:r>
      <w:smartTag w:uri="urn:schemas-microsoft-com:office:smarttags" w:element="date">
        <w:smartTagPr>
          <w:attr w:name="Year" w:val="1976"/>
          <w:attr w:name="Day" w:val="15"/>
          <w:attr w:name="Month" w:val="6"/>
        </w:smartTagPr>
        <w:r>
          <w:rPr>
            <w:rFonts w:ascii="Times New Roman" w:hAnsi="Times New Roman"/>
            <w:sz w:val="24"/>
          </w:rPr>
          <w:t>June 15, 1976</w:t>
        </w:r>
      </w:smartTag>
      <w:r>
        <w:rPr>
          <w:rFonts w:ascii="Times New Roman" w:hAnsi="Times New Roman"/>
          <w:sz w:val="24"/>
        </w:rPr>
        <w:t>, which are moved into or relocated within the state must be installed in accordance with the manufacturer's installation instructions. The manufactured home installer must install a tie-down system in accordance with the manufacturer's installation instructions within 180 days after the date of delivery.</w:t>
      </w:r>
    </w:p>
    <w:p w:rsidR="004B2921" w:rsidRDefault="004B2921" w:rsidP="002D25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B2921" w:rsidRDefault="004B2921" w:rsidP="002D25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If no manufacturer's instructions are available, installation and anchoring must be in accordance with § </w:t>
      </w: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20:01:12:04</w:t>
        </w:r>
      </w:smartTag>
      <w:r>
        <w:rPr>
          <w:rFonts w:ascii="Times New Roman" w:hAnsi="Times New Roman"/>
          <w:sz w:val="24"/>
        </w:rPr>
        <w:t>.</w:t>
      </w:r>
    </w:p>
    <w:p w:rsidR="004B2921" w:rsidRDefault="004B2921" w:rsidP="002D25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B2921" w:rsidRDefault="004B2921" w:rsidP="002D25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96, effective </w:t>
      </w:r>
      <w:smartTag w:uri="urn:schemas-microsoft-com:office:smarttags" w:element="date">
        <w:smartTagPr>
          <w:attr w:name="Year" w:val="1996"/>
          <w:attr w:name="Day" w:val="16"/>
          <w:attr w:name="Month" w:val="12"/>
        </w:smartTagPr>
        <w:r>
          <w:rPr>
            <w:rFonts w:ascii="Times New Roman" w:hAnsi="Times New Roman"/>
            <w:sz w:val="24"/>
          </w:rPr>
          <w:t>December 16, 1996</w:t>
        </w:r>
      </w:smartTag>
      <w:r>
        <w:rPr>
          <w:rFonts w:ascii="Times New Roman" w:hAnsi="Times New Roman"/>
          <w:sz w:val="24"/>
        </w:rPr>
        <w:t>.</w:t>
      </w:r>
    </w:p>
    <w:p w:rsidR="004B2921" w:rsidRDefault="004B2921" w:rsidP="002D25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34-34A-9.3, 34-34A-19.</w:t>
      </w:r>
    </w:p>
    <w:p w:rsidR="004B2921" w:rsidRDefault="004B2921" w:rsidP="002D25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34-34A-9.3.</w:t>
      </w:r>
    </w:p>
    <w:p w:rsidR="004B2921" w:rsidRDefault="004B2921" w:rsidP="002D25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B2921" w:rsidSect="004B292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2D25F7"/>
    <w:rsid w:val="004B2921"/>
    <w:rsid w:val="005016CD"/>
    <w:rsid w:val="006136E5"/>
    <w:rsid w:val="00667DF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25F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110</Words>
  <Characters>632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2004-06-04T20:29:00Z</dcterms:created>
  <dcterms:modified xsi:type="dcterms:W3CDTF">2004-06-04T20:29:00Z</dcterms:modified>
</cp:coreProperties>
</file>