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D7A" w:rsidRDefault="00377D7A" w:rsidP="00AE52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 xml:space="preserve">74:51:03:01.  Beneficial uses of </w:t>
      </w:r>
      <w:smartTag w:uri="urn:schemas-microsoft-com:office:smarttags" w:element="place">
        <w:smartTag w:uri="urn:schemas-microsoft-com:office:smarttags" w:element="State">
          <w:r>
            <w:rPr>
              <w:rFonts w:ascii="Times New Roman" w:hAnsi="Times New Roman"/>
              <w:b/>
              <w:sz w:val="24"/>
            </w:rPr>
            <w:t>South Dakota</w:t>
          </w:r>
        </w:smartTag>
      </w:smartTag>
      <w:r>
        <w:rPr>
          <w:rFonts w:ascii="Times New Roman" w:hAnsi="Times New Roman"/>
          <w:b/>
          <w:sz w:val="24"/>
        </w:rPr>
        <w:t xml:space="preserve"> streams to include irrigation and fish and wildlife propagation, recreation, and stock watering.</w:t>
      </w:r>
      <w:r>
        <w:rPr>
          <w:rFonts w:ascii="Times New Roman" w:hAnsi="Times New Roman"/>
          <w:sz w:val="24"/>
        </w:rPr>
        <w:t xml:space="preserve"> All streams in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are assigned the beneficial uses of irrigation and fish and wildlife propagation, recreation, and stock watering. The classifications only designate the quality at which the waters are to be maintained and protected. Streams listed in this chapter may or may not be open to the public. Access to private property must be obtained from individual landowners.</w:t>
      </w:r>
    </w:p>
    <w:p w:rsidR="00377D7A" w:rsidRDefault="00377D7A" w:rsidP="00AE52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77D7A" w:rsidRDefault="00377D7A" w:rsidP="00AE52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transferred from § 34:</w:t>
      </w:r>
      <w:smartTag w:uri="urn:schemas-microsoft-com:office:smarttags" w:element="time">
        <w:smartTagPr>
          <w:attr w:name="Minute" w:val="4"/>
          <w:attr w:name="Hour" w:val="16"/>
        </w:smartTagPr>
        <w:r>
          <w:rPr>
            <w:rFonts w:ascii="Times New Roman" w:hAnsi="Times New Roman"/>
            <w:sz w:val="24"/>
          </w:rPr>
          <w:t>04:04:01</w:t>
        </w:r>
      </w:smartTag>
      <w:r>
        <w:rPr>
          <w:rFonts w:ascii="Times New Roman" w:hAnsi="Times New Roman"/>
          <w:sz w:val="24"/>
        </w:rPr>
        <w:t xml:space="preserve">, effective </w:t>
      </w:r>
      <w:smartTag w:uri="urn:schemas-microsoft-com:office:smarttags" w:element="date">
        <w:smartTagPr>
          <w:attr w:name="Year" w:val="1979"/>
          <w:attr w:name="Day" w:val="1"/>
          <w:attr w:name="Month" w:val="7"/>
        </w:smartTagPr>
        <w:r>
          <w:rPr>
            <w:rFonts w:ascii="Times New Roman" w:hAnsi="Times New Roman"/>
            <w:sz w:val="24"/>
          </w:rPr>
          <w:t>July 1, 1979</w:t>
        </w:r>
      </w:smartTag>
      <w:r>
        <w:rPr>
          <w:rFonts w:ascii="Times New Roman" w:hAnsi="Times New Roman"/>
          <w:sz w:val="24"/>
        </w:rPr>
        <w:t xml:space="preserve">; 13 SDR 129, 13 SDR 141,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transferred from § 74:</w:t>
      </w:r>
      <w:smartTag w:uri="urn:schemas-microsoft-com:office:smarttags" w:element="time">
        <w:smartTagPr>
          <w:attr w:name="Minute" w:val="4"/>
          <w:attr w:name="Hour" w:val="15"/>
        </w:smartTagPr>
        <w:r>
          <w:rPr>
            <w:rFonts w:ascii="Times New Roman" w:hAnsi="Times New Roman"/>
            <w:sz w:val="24"/>
          </w:rPr>
          <w:t>03:04:01</w:t>
        </w:r>
      </w:smartTag>
      <w:r>
        <w:rPr>
          <w:rFonts w:ascii="Times New Roman" w:hAnsi="Times New Roman"/>
          <w:sz w:val="24"/>
        </w:rPr>
        <w:t xml:space="preserve">, </w:t>
      </w:r>
      <w:smartTag w:uri="urn:schemas-microsoft-com:office:smarttags" w:element="date">
        <w:smartTagPr>
          <w:attr w:name="Year" w:val="1996"/>
          <w:attr w:name="Day" w:val="1"/>
          <w:attr w:name="Month" w:val="7"/>
        </w:smartTagPr>
        <w:r>
          <w:rPr>
            <w:rFonts w:ascii="Times New Roman" w:hAnsi="Times New Roman"/>
            <w:sz w:val="24"/>
          </w:rPr>
          <w:t>July 1, 1996</w:t>
        </w:r>
      </w:smartTag>
      <w:r>
        <w:rPr>
          <w:rFonts w:ascii="Times New Roman" w:hAnsi="Times New Roman"/>
          <w:sz w:val="24"/>
        </w:rPr>
        <w:t xml:space="preserve">; 25 SDR 98, effective </w:t>
      </w:r>
      <w:smartTag w:uri="urn:schemas-microsoft-com:office:smarttags" w:element="date">
        <w:smartTagPr>
          <w:attr w:name="Year" w:val="1999"/>
          <w:attr w:name="Day" w:val="27"/>
          <w:attr w:name="Month" w:val="1"/>
        </w:smartTagPr>
        <w:r>
          <w:rPr>
            <w:rFonts w:ascii="Times New Roman" w:hAnsi="Times New Roman"/>
            <w:sz w:val="24"/>
          </w:rPr>
          <w:t>January 27, 1999</w:t>
        </w:r>
      </w:smartTag>
      <w:r>
        <w:rPr>
          <w:rFonts w:ascii="Times New Roman" w:hAnsi="Times New Roman"/>
          <w:sz w:val="24"/>
        </w:rPr>
        <w:t>.</w:t>
      </w:r>
    </w:p>
    <w:p w:rsidR="00377D7A" w:rsidRDefault="00377D7A" w:rsidP="00AE52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34A-2-93.</w:t>
      </w:r>
    </w:p>
    <w:p w:rsidR="00377D7A" w:rsidRDefault="00377D7A" w:rsidP="00AE52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34A-2-10, 34A-2-11.</w:t>
      </w:r>
    </w:p>
    <w:p w:rsidR="00377D7A" w:rsidRDefault="00377D7A" w:rsidP="00AE52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377D7A" w:rsidSect="00377D7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1B6096"/>
    <w:rsid w:val="00256A65"/>
    <w:rsid w:val="002877D6"/>
    <w:rsid w:val="00296205"/>
    <w:rsid w:val="002D6BD0"/>
    <w:rsid w:val="002E1A38"/>
    <w:rsid w:val="002F2808"/>
    <w:rsid w:val="002F691D"/>
    <w:rsid w:val="00303756"/>
    <w:rsid w:val="00312031"/>
    <w:rsid w:val="00342273"/>
    <w:rsid w:val="00342A6D"/>
    <w:rsid w:val="00345567"/>
    <w:rsid w:val="0034683C"/>
    <w:rsid w:val="00377D7A"/>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1626D"/>
    <w:rsid w:val="0074209C"/>
    <w:rsid w:val="00750FE1"/>
    <w:rsid w:val="00770350"/>
    <w:rsid w:val="00770466"/>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C4AB9"/>
    <w:rsid w:val="00AE2717"/>
    <w:rsid w:val="00AE5289"/>
    <w:rsid w:val="00B14AF5"/>
    <w:rsid w:val="00B3330E"/>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54788"/>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289"/>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123</Words>
  <Characters>706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2005-04-18T19:00:00Z</dcterms:created>
  <dcterms:modified xsi:type="dcterms:W3CDTF">2005-04-18T19:00:00Z</dcterms:modified>
</cp:coreProperties>
</file>