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70" w:rsidRDefault="00102D70" w:rsidP="000D528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20:03:04</w:t>
        </w:r>
      </w:smartTag>
      <w:r>
        <w:rPr>
          <w:rFonts w:ascii="Times New Roman" w:hAnsi="Times New Roman"/>
          <w:b/>
          <w:sz w:val="24"/>
        </w:rPr>
        <w:t xml:space="preserve">:01.01.  Dismissal of charge filed with EEOC. </w:t>
      </w:r>
      <w:r>
        <w:rPr>
          <w:rFonts w:ascii="Times New Roman" w:hAnsi="Times New Roman"/>
          <w:sz w:val="24"/>
        </w:rPr>
        <w:t>If a charge filed with the commission is also filed with the Equal Employment Opportunity Commission (EEOC), the investigating official shall enter an order dismissing the charge without any further investigation after receiving notice from the EEOC that it has issued a right to sue to the charging party. Notice may be in the form of a copy of the EEOC right to sue or other forms of EEOC notice which are verified with the charging party. The order must state the reason for the dismissal and must be served on the charging party and the respondent.</w:t>
      </w:r>
    </w:p>
    <w:p w:rsidR="00102D70" w:rsidRDefault="00102D70" w:rsidP="000D528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02D70" w:rsidRDefault="00102D70" w:rsidP="000D528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24 SDR 31, effective </w:t>
      </w:r>
      <w:smartTag w:uri="urn:schemas-microsoft-com:office:smarttags" w:element="date">
        <w:smartTagPr>
          <w:attr w:name="Year" w:val="1997"/>
          <w:attr w:name="Day" w:val="15"/>
          <w:attr w:name="Month" w:val="9"/>
        </w:smartTagPr>
        <w:r>
          <w:rPr>
            <w:rFonts w:ascii="Times New Roman" w:hAnsi="Times New Roman"/>
            <w:sz w:val="24"/>
          </w:rPr>
          <w:t>September 15, 1997</w:t>
        </w:r>
      </w:smartTag>
      <w:r>
        <w:rPr>
          <w:rFonts w:ascii="Times New Roman" w:hAnsi="Times New Roman"/>
          <w:sz w:val="24"/>
        </w:rPr>
        <w:t>.</w:t>
      </w:r>
    </w:p>
    <w:p w:rsidR="00102D70" w:rsidRDefault="00102D70" w:rsidP="000D528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20-13-27(2).</w:t>
      </w:r>
    </w:p>
    <w:p w:rsidR="00102D70" w:rsidRDefault="00102D70" w:rsidP="000D528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20-13-45.</w:t>
      </w:r>
    </w:p>
    <w:p w:rsidR="00102D70" w:rsidRDefault="00102D70" w:rsidP="000D528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02D70" w:rsidSect="00102D7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0D5280"/>
    <w:rsid w:val="00102D70"/>
    <w:rsid w:val="001759A3"/>
    <w:rsid w:val="00213F8B"/>
    <w:rsid w:val="002331DF"/>
    <w:rsid w:val="003F3E33"/>
    <w:rsid w:val="005016CD"/>
    <w:rsid w:val="006136E5"/>
    <w:rsid w:val="00667DF8"/>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8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109</Words>
  <Characters>622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2004-06-07T17:15:00Z</dcterms:created>
  <dcterms:modified xsi:type="dcterms:W3CDTF">2004-06-07T17:15:00Z</dcterms:modified>
</cp:coreProperties>
</file>