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74:53:04:03.  Revisions of plans and specifications to be submitted.</w:t>
      </w:r>
      <w:r>
        <w:rPr>
          <w:rFonts w:ascii="Times New Roman" w:hAnsi="Times New Roman"/>
          <w:sz w:val="24"/>
        </w:rPr>
        <w:t xml:space="preserve"> If there is a material alteration or deviation from the plans and specifications as approved, revised plans and specifications shall be submitted as new plans and specifications for review and approval.</w:t>
      </w:r>
    </w:p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34:</w:t>
      </w:r>
      <w:smartTag w:uri="urn:schemas-microsoft-com:office:smarttags" w:element="time">
        <w:smartTagPr>
          <w:attr w:name="Minute" w:val="7"/>
          <w:attr w:name="Hour" w:val="16"/>
        </w:smartTagPr>
        <w:r>
          <w:rPr>
            <w:rFonts w:ascii="Times New Roman" w:hAnsi="Times New Roman"/>
            <w:sz w:val="24"/>
          </w:rPr>
          <w:t>04:07:03</w:t>
        </w:r>
      </w:smartTag>
      <w:r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1979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1979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6"/>
          <w:attr w:name="Hour" w:val="15"/>
        </w:smartTagPr>
        <w:r>
          <w:rPr>
            <w:rFonts w:ascii="Times New Roman" w:hAnsi="Times New Roman"/>
            <w:sz w:val="24"/>
          </w:rPr>
          <w:t>03:06:03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>.</w:t>
      </w:r>
    </w:p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34A-2-93.</w:t>
      </w:r>
    </w:p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34A-2-7, 34A-2-29.</w:t>
      </w:r>
    </w:p>
    <w:p w:rsidR="00D43EA0" w:rsidRDefault="00D43EA0" w:rsidP="004919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43EA0" w:rsidSect="00D43E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191B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43EA0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1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2005-04-18T19:55:00Z</dcterms:created>
  <dcterms:modified xsi:type="dcterms:W3CDTF">2005-04-18T19:55:00Z</dcterms:modified>
</cp:coreProperties>
</file>