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DD" w:rsidRDefault="00B618DD" w:rsidP="00FE3B2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20:03:04</w:t>
        </w:r>
      </w:smartTag>
      <w:r>
        <w:rPr>
          <w:rFonts w:ascii="Times New Roman" w:hAnsi="Times New Roman"/>
          <w:b/>
          <w:sz w:val="24"/>
        </w:rPr>
        <w:t>:06.  Violation of conciliation agreement.</w:t>
      </w:r>
      <w:r>
        <w:rPr>
          <w:rFonts w:ascii="Times New Roman" w:hAnsi="Times New Roman"/>
          <w:sz w:val="24"/>
        </w:rPr>
        <w:t xml:space="preserve"> If the division determines that the respondent has violated or is violating the terms of settlement and adjustment, the division may seek enforcement according to the terms of the agreement.</w:t>
      </w:r>
    </w:p>
    <w:p w:rsidR="00B618DD" w:rsidRDefault="00B618DD" w:rsidP="00FE3B2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618DD" w:rsidRDefault="00B618DD" w:rsidP="00FE3B2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3 SDR 49, effective </w:t>
      </w:r>
      <w:smartTag w:uri="urn:schemas-microsoft-com:office:smarttags" w:element="date">
        <w:smartTagPr>
          <w:attr w:name="Year" w:val="1977"/>
          <w:attr w:name="Day" w:val="18"/>
          <w:attr w:name="Month" w:val="1"/>
        </w:smartTagPr>
        <w:r>
          <w:rPr>
            <w:rFonts w:ascii="Times New Roman" w:hAnsi="Times New Roman"/>
            <w:sz w:val="24"/>
          </w:rPr>
          <w:t>January 18, 1977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B618DD" w:rsidRDefault="00B618DD" w:rsidP="00FE3B2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B618DD" w:rsidRDefault="00B618DD" w:rsidP="00FE3B2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20-13-32.</w:t>
      </w:r>
    </w:p>
    <w:p w:rsidR="00B618DD" w:rsidRDefault="00B618DD" w:rsidP="00FE3B2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618DD" w:rsidSect="00B618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930C91"/>
    <w:rsid w:val="00A37C8E"/>
    <w:rsid w:val="00B618DD"/>
    <w:rsid w:val="00BD2CC9"/>
    <w:rsid w:val="00F04922"/>
    <w:rsid w:val="00FE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2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64</Words>
  <Characters>365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2004-06-07T17:16:00Z</dcterms:created>
  <dcterms:modified xsi:type="dcterms:W3CDTF">2004-06-07T17:16:00Z</dcterms:modified>
</cp:coreProperties>
</file>