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20:03:05</w:t>
        </w:r>
      </w:smartTag>
      <w:r>
        <w:rPr>
          <w:rFonts w:ascii="Times New Roman" w:hAnsi="Times New Roman"/>
          <w:b/>
          <w:sz w:val="24"/>
        </w:rPr>
        <w:t>:02.  Contents of answer -- Construed effect of omissions.</w:t>
      </w:r>
      <w:r>
        <w:rPr>
          <w:rFonts w:ascii="Times New Roman" w:hAnsi="Times New Roman"/>
          <w:sz w:val="24"/>
        </w:rPr>
        <w:t xml:space="preserve"> The original answer shall be in writing, with the original signed under oath or affirmation by the respondent or the respondent's attorney, and shall contain the following: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correct name and post office address of the respondent;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correct name, post office address, and telephone number of the respondent's attorney, if respondent is represented by an attorney; and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One of the following: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A specific denial or admission of each allegation of the charge;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A denial of any knowledge or information sufficient to form a belief; or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(c)  A statement of any matter constituting a defense against any allegation in the charge.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49, effective </w:t>
      </w:r>
      <w:smartTag w:uri="urn:schemas-microsoft-com:office:smarttags" w:element="date">
        <w:smartTagPr>
          <w:attr w:name="Year" w:val="1977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1977</w:t>
        </w:r>
      </w:smartTag>
      <w:r>
        <w:rPr>
          <w:rFonts w:ascii="Times New Roman" w:hAnsi="Times New Roman"/>
          <w:sz w:val="24"/>
        </w:rPr>
        <w:t xml:space="preserve">; 5 SDR 27, effective </w:t>
      </w:r>
      <w:smartTag w:uri="urn:schemas-microsoft-com:office:smarttags" w:element="date">
        <w:smartTagPr>
          <w:attr w:name="Year" w:val="1978"/>
          <w:attr w:name="Day" w:val="17"/>
          <w:attr w:name="Month" w:val="10"/>
        </w:smartTagPr>
        <w:r>
          <w:rPr>
            <w:rFonts w:ascii="Times New Roman" w:hAnsi="Times New Roman"/>
            <w:sz w:val="24"/>
          </w:rPr>
          <w:t>October 17,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20-13-35.</w:t>
      </w:r>
    </w:p>
    <w:p w:rsidR="001B2D67" w:rsidRDefault="001B2D67" w:rsidP="007D3C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B2D67" w:rsidSect="001B2D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1B2D67"/>
    <w:rsid w:val="00213F8B"/>
    <w:rsid w:val="002331DF"/>
    <w:rsid w:val="003F3E33"/>
    <w:rsid w:val="005016CD"/>
    <w:rsid w:val="006136E5"/>
    <w:rsid w:val="00667DF8"/>
    <w:rsid w:val="007D3CD2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D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142</Words>
  <Characters>810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2004-06-07T17:19:00Z</dcterms:created>
  <dcterms:modified xsi:type="dcterms:W3CDTF">2004-06-07T17:19:00Z</dcterms:modified>
</cp:coreProperties>
</file>