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E34B1" w:rsidRDefault="003E34B1" w:rsidP="00DF06F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3"/>
          <w:attr w:name="Hour" w:val="20"/>
        </w:smartTagPr>
        <w:r>
          <w:rPr>
            <w:rFonts w:ascii="Times New Roman" w:hAnsi="Times New Roman"/>
            <w:b/>
            <w:sz w:val="24"/>
          </w:rPr>
          <w:t>20:03:09</w:t>
        </w:r>
      </w:smartTag>
      <w:r>
        <w:rPr>
          <w:rFonts w:ascii="Times New Roman" w:hAnsi="Times New Roman"/>
          <w:b/>
          <w:sz w:val="24"/>
        </w:rPr>
        <w:t>:02.  Sex as a bona fide occupational qualification.</w:t>
      </w:r>
      <w:r>
        <w:rPr>
          <w:rFonts w:ascii="Times New Roman" w:hAnsi="Times New Roman"/>
          <w:sz w:val="24"/>
        </w:rPr>
        <w:t xml:space="preserve"> Bona fide occupational qualification exceptions shall be interpreted narrowly.</w:t>
      </w:r>
    </w:p>
    <w:p w:rsidR="003E34B1" w:rsidRDefault="003E34B1" w:rsidP="00DF06F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E34B1" w:rsidRDefault="003E34B1" w:rsidP="00DF06F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The refusal to hire an individual based on stereotyped characteristics of the sexes or because of the preferences of coworkers, the employer, or clients or customers are not bona fide occupational qualification exceptions. Sex is considered to be a bona fide occupational qualification if it is necessary for the purpose of authenticity or genuineness.</w:t>
      </w:r>
    </w:p>
    <w:p w:rsidR="003E34B1" w:rsidRDefault="003E34B1" w:rsidP="00DF06F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E34B1" w:rsidRDefault="003E34B1" w:rsidP="00DF06F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12 SDR 151, 12 SDR 155, effective </w:t>
      </w:r>
      <w:smartTag w:uri="urn:schemas-microsoft-com:office:smarttags" w:element="date">
        <w:smartTagPr>
          <w:attr w:name="Year" w:val="1986"/>
          <w:attr w:name="Day" w:val="1"/>
          <w:attr w:name="Month" w:val="7"/>
        </w:smartTagPr>
        <w:r>
          <w:rPr>
            <w:rFonts w:ascii="Times New Roman" w:hAnsi="Times New Roman"/>
            <w:sz w:val="24"/>
          </w:rPr>
          <w:t>July 1, 1986</w:t>
        </w:r>
      </w:smartTag>
      <w:r>
        <w:rPr>
          <w:rFonts w:ascii="Times New Roman" w:hAnsi="Times New Roman"/>
          <w:sz w:val="24"/>
        </w:rPr>
        <w:t>.</w:t>
      </w:r>
    </w:p>
    <w:p w:rsidR="003E34B1" w:rsidRDefault="003E34B1" w:rsidP="00DF06F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20-13-27.</w:t>
      </w:r>
    </w:p>
    <w:p w:rsidR="003E34B1" w:rsidRDefault="003E34B1" w:rsidP="00DF06F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20-13-1(14), 20-13-10.</w:t>
      </w:r>
    </w:p>
    <w:p w:rsidR="003E34B1" w:rsidRDefault="003E34B1" w:rsidP="00DF06F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3E34B1" w:rsidSect="003E34B1">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C177B"/>
    <w:rsid w:val="001759A3"/>
    <w:rsid w:val="00213F8B"/>
    <w:rsid w:val="002331DF"/>
    <w:rsid w:val="003E34B1"/>
    <w:rsid w:val="003F3E33"/>
    <w:rsid w:val="005016CD"/>
    <w:rsid w:val="006136E5"/>
    <w:rsid w:val="00667DF8"/>
    <w:rsid w:val="00930C91"/>
    <w:rsid w:val="00A37C8E"/>
    <w:rsid w:val="00BD2CC9"/>
    <w:rsid w:val="00DF06F8"/>
    <w:rsid w:val="00F04922"/>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F06F8"/>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98</Words>
  <Characters>559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2004-06-07T17:28:00Z</dcterms:created>
  <dcterms:modified xsi:type="dcterms:W3CDTF">2004-06-07T17:29:00Z</dcterms:modified>
</cp:coreProperties>
</file>