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4CC7BB6"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2:01:13:01.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"Police service dog," a canine used by a law enforcement agency to assist a law enforcement officer in accelerant detection, drug detection, explosive detection, patrol, or scent discriminatory tracking;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"Corrections service dog," a canine used by the Department of Corrections in Department of Corrections facilities that is trained to detect the odor of any article which is unlawful for an inmate to possess pursuant to state law or the rules of the Department of Corrections;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"Accelerant detection canine," a police service dog that is trained to detect the odors of various ignitable liquids or substances, and meets the standards as established by the Bureau of Alcohol, Tobacco and Firearms as an Accelerant Detection Canine;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"BATF," the Bureau of Alcohol, Tobacco and Firearms;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"Canine handler," a certified law enforcement officer authorized and designated by a law enforcement agency to utilize a police service dog to perform law enforcement duties, or an employee of the Department of Corrections authorized and designated by the department to utilize a corrections service dog;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"Police canine team," a police service dog and a certified law enforcement officer assigned as the dog's exclusive handler;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"Corrections canine team," a corrections service dog and an employee of the Department of Corrections assigned as the dog's exclusive handler;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"Commission," the Law Enforcement Officers Standards Commission created by SDCL 23-3-28;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"Department of Corrections," the South Dakota Department of Corrections created by SDCL 1-15-1.2;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"Drug detection canine," a police service dog that is trained to detect the odors of drugs and controlled substances;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"Explosive detection canine," a police service dog that is trained to detect the odors of explosive materials, explosive devices, and materials which can be used to construct an explosive device;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w:t>
      </w:r>
      <w:r>
        <w:rPr>
          <w:lang w:val="en-US" w:bidi="en-US" w:eastAsia="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"INBTI," the International Bloodhound Training Institute;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"Law enforcement agency," any state, county, municipal, tribal, or federal law enforcement agency in South Dakota and the Department of Corrections;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"Patrol canine," a police service dog that is trained in apprehension or search skills including tracking, building suspect search, article recovery, evidence search, and suspect apprehension;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w:t>
      </w:r>
      <w:r>
        <w:rPr>
          <w:lang w:val="en-US" w:bidi="en-US" w:eastAsia="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"Scent discriminatory tracking canine," a police service dog that is trained to detect and track persons or items from a scent article, and meets the standards as established by the International Bloodhound Training Institute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192, effective June 9, 2005; 37 SDR 182, effective April 21, 2011; 38 SDR 214, effective June 21, 2012; 41 SDR 58, effective October 14, 2014</w:t>
      </w:r>
      <w:r>
        <w:rPr>
          <w:lang w:val="en-US" w:bidi="en-US" w:eastAsia="en-US"/>
        </w:rPr>
        <w:t>; 44 SDR 158, effective May 7, 2018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23-3-35(1)(14).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Law Implemented:</w:t>
      </w:r>
      <w:r>
        <w:t xml:space="preserve"> SDCL 23-3-35.4, 23-3-35.5.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