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754" w:rsidRDefault="00BD6754" w:rsidP="000F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20:03:09</w:t>
        </w:r>
      </w:smartTag>
      <w:r>
        <w:rPr>
          <w:rFonts w:ascii="Times New Roman" w:hAnsi="Times New Roman"/>
          <w:b/>
          <w:sz w:val="24"/>
        </w:rPr>
        <w:t>:08.  Employment agencies dealing with only one sex.</w:t>
      </w:r>
      <w:r>
        <w:rPr>
          <w:rFonts w:ascii="Times New Roman" w:hAnsi="Times New Roman"/>
          <w:sz w:val="24"/>
        </w:rPr>
        <w:t xml:space="preserve"> Private employment agencies which deal exclusively with one sex are engaged in an unlawful employment practice   except to the extent that such agencies limit their services to furnishing employees for particular jobs for which sex is a bona fide occupational qualification.</w:t>
      </w:r>
    </w:p>
    <w:p w:rsidR="00BD6754" w:rsidRDefault="00BD6754" w:rsidP="000F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D6754" w:rsidRDefault="00BD6754" w:rsidP="000F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BD6754" w:rsidRDefault="00BD6754" w:rsidP="000F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BD6754" w:rsidRDefault="00BD6754" w:rsidP="000F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w:t>
      </w:r>
    </w:p>
    <w:p w:rsidR="00BD6754" w:rsidRDefault="00BD6754" w:rsidP="000F6CC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D6754" w:rsidSect="00BD675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0F6CC7"/>
    <w:rsid w:val="001759A3"/>
    <w:rsid w:val="00213F8B"/>
    <w:rsid w:val="002331DF"/>
    <w:rsid w:val="003F3E33"/>
    <w:rsid w:val="005016CD"/>
    <w:rsid w:val="006136E5"/>
    <w:rsid w:val="00667DF8"/>
    <w:rsid w:val="00930C91"/>
    <w:rsid w:val="00A37C8E"/>
    <w:rsid w:val="00BD2CC9"/>
    <w:rsid w:val="00BD6754"/>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6CC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72</Words>
  <Characters>413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2004-06-07T17:30:00Z</dcterms:created>
  <dcterms:modified xsi:type="dcterms:W3CDTF">2004-06-07T17:30:00Z</dcterms:modified>
</cp:coreProperties>
</file>