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1B" w:rsidRDefault="00DB301B" w:rsidP="00FF7A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6"/>
          <w:attr w:name="Hour" w:val="20"/>
        </w:smartTagPr>
        <w:r w:rsidRPr="001D7885">
          <w:rPr>
            <w:b/>
          </w:rPr>
          <w:t>20:06:50</w:t>
        </w:r>
      </w:smartTag>
      <w:r w:rsidRPr="001D7885">
        <w:rPr>
          <w:b/>
        </w:rPr>
        <w:t>:01.  Permissible policy language and disclosure forms.</w:t>
      </w:r>
      <w:r>
        <w:t xml:space="preserve"> Appendices A and B are samples of permissible policy language and disclosure forms in reference to coordination of benefits.</w:t>
      </w:r>
    </w:p>
    <w:p w:rsidR="00DB301B" w:rsidRDefault="00DB301B" w:rsidP="00FF7A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DB301B" w:rsidRDefault="00DB301B" w:rsidP="00FF7A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D7885">
        <w:rPr>
          <w:b/>
        </w:rPr>
        <w:t>Source:</w:t>
      </w:r>
      <w:r>
        <w:t xml:space="preserve">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DB301B" w:rsidRDefault="00DB301B" w:rsidP="00FF7A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D7885">
        <w:rPr>
          <w:b/>
        </w:rPr>
        <w:t>General Authority:</w:t>
      </w:r>
      <w:r>
        <w:t xml:space="preserve"> SDCL 58-18A-61.</w:t>
      </w:r>
    </w:p>
    <w:p w:rsidR="00DB301B" w:rsidRDefault="00DB301B" w:rsidP="00FF7A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</w:r>
      <w:r w:rsidRPr="001D7885">
        <w:rPr>
          <w:b/>
        </w:rPr>
        <w:t>Law Implemented:</w:t>
      </w:r>
      <w:r>
        <w:t xml:space="preserve"> SDCL 58-18A-61.</w:t>
      </w:r>
    </w:p>
    <w:p w:rsidR="00DB301B" w:rsidRDefault="00DB301B" w:rsidP="00FF7AD8">
      <w:r>
        <w:br w:type="page"/>
      </w:r>
    </w:p>
    <w:sectPr w:rsidR="00DB301B" w:rsidSect="00DB30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D7885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B23F1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B301B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  <w:rsid w:val="00FF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D8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</Words>
  <Characters>263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2006-07-06T16:41:00Z</dcterms:created>
  <dcterms:modified xsi:type="dcterms:W3CDTF">2006-07-06T16:42:00Z</dcterms:modified>
</cp:coreProperties>
</file>