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12:68:19:02.  Establishing brucella ovis-free flock.</w:t>
      </w:r>
      <w:r>
        <w:rPr>
          <w:rFonts w:ascii="Times New Roman" w:hAnsi="Times New Roman"/>
          <w:sz w:val="24"/>
        </w:rPr>
        <w:t xml:space="preserve"> A flock of sheep may be established as a brucella ovis-free flock by showing that all rams six months old and older have passed two negative blood tests 45 to 60 days apart.</w:t>
      </w:r>
    </w:p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116, effective </w:t>
      </w:r>
      <w:smartTag w:uri="urn:schemas-microsoft-com:office:smarttags" w:element="date">
        <w:smartTagPr>
          <w:attr w:name="Year" w:val="1988"/>
          <w:attr w:name="Day" w:val="13"/>
          <w:attr w:name="Month" w:val="3"/>
        </w:smartTagPr>
        <w:r>
          <w:rPr>
            <w:rFonts w:ascii="Times New Roman" w:hAnsi="Times New Roman"/>
            <w:sz w:val="24"/>
          </w:rPr>
          <w:t>March 13, 1988</w:t>
        </w:r>
      </w:smartTag>
      <w:r>
        <w:rPr>
          <w:rFonts w:ascii="Times New Roman" w:hAnsi="Times New Roman"/>
          <w:sz w:val="24"/>
        </w:rPr>
        <w:t xml:space="preserve">; 18 SDR 55, effective </w:t>
      </w:r>
      <w:smartTag w:uri="urn:schemas-microsoft-com:office:smarttags" w:element="date">
        <w:smartTagPr>
          <w:attr w:name="Year" w:val="1991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1991</w:t>
        </w:r>
      </w:smartTag>
      <w:r>
        <w:rPr>
          <w:rFonts w:ascii="Times New Roman" w:hAnsi="Times New Roman"/>
          <w:sz w:val="24"/>
        </w:rPr>
        <w:t>.</w:t>
      </w:r>
    </w:p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40-3-14, 40-5-5.1.</w:t>
      </w:r>
    </w:p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40-5-5.1.</w:t>
      </w:r>
    </w:p>
    <w:p w:rsidR="00B1502D" w:rsidRDefault="00B1502D" w:rsidP="00D879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502D" w:rsidSect="00B150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1502D"/>
    <w:rsid w:val="00B971D1"/>
    <w:rsid w:val="00C23245"/>
    <w:rsid w:val="00C41AFE"/>
    <w:rsid w:val="00C626B9"/>
    <w:rsid w:val="00CC7638"/>
    <w:rsid w:val="00D26D2C"/>
    <w:rsid w:val="00D60F9C"/>
    <w:rsid w:val="00D77591"/>
    <w:rsid w:val="00D8799E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799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2004-06-07T22:00:00Z</dcterms:created>
  <dcterms:modified xsi:type="dcterms:W3CDTF">2004-06-07T22:00:00Z</dcterms:modified>
</cp:coreProperties>
</file>