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98" w:rsidRDefault="00291898" w:rsidP="00154D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7"/>
          <w:attr w:name="Hour" w:val="20"/>
        </w:smartTagPr>
        <w:r w:rsidRPr="001C534A">
          <w:rPr>
            <w:b/>
          </w:rPr>
          <w:t>20:07:19</w:t>
        </w:r>
      </w:smartTag>
      <w:r w:rsidRPr="001C534A">
        <w:rPr>
          <w:b/>
        </w:rPr>
        <w:t>:10.  Proof of experience.</w:t>
      </w:r>
      <w:r>
        <w:t xml:space="preserve"> Repealed.</w:t>
      </w:r>
    </w:p>
    <w:p w:rsidR="00291898" w:rsidRDefault="00291898" w:rsidP="00154D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91898" w:rsidRDefault="00291898" w:rsidP="00154D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936B51">
        <w:rPr>
          <w:b/>
        </w:rPr>
        <w:t>Source:</w:t>
      </w:r>
      <w:r>
        <w:t xml:space="preserve"> 33 SDR 226, effective July 1, 2007; repealed, 39 SDR 55, effective October 8, 2012.</w:t>
      </w:r>
    </w:p>
    <w:p w:rsidR="00291898" w:rsidRDefault="00291898" w:rsidP="00154D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9189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F4"/>
    <w:rsid w:val="00086AE4"/>
    <w:rsid w:val="00154DF4"/>
    <w:rsid w:val="001C534A"/>
    <w:rsid w:val="00291898"/>
    <w:rsid w:val="008B09BA"/>
    <w:rsid w:val="00936B51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2012-10-04T14:20:00Z</dcterms:created>
  <dcterms:modified xsi:type="dcterms:W3CDTF">2012-10-04T14:20:00Z</dcterms:modified>
</cp:coreProperties>
</file>