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7528" w:rsidRDefault="008B7528" w:rsidP="004112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2"/>
          <w:attr w:name="Hour" w:val="20"/>
        </w:smartTagPr>
        <w:r w:rsidRPr="0081620C">
          <w:rPr>
            <w:rFonts w:ascii="Times New Roman" w:hAnsi="Times New Roman"/>
            <w:b/>
            <w:sz w:val="24"/>
          </w:rPr>
          <w:t>20:52:01</w:t>
        </w:r>
      </w:smartTag>
      <w:r w:rsidRPr="0081620C">
        <w:rPr>
          <w:rFonts w:ascii="Times New Roman" w:hAnsi="Times New Roman"/>
          <w:b/>
          <w:sz w:val="24"/>
        </w:rPr>
        <w:t>:11.  Fee amounts.</w:t>
      </w:r>
      <w:r>
        <w:rPr>
          <w:rFonts w:ascii="Times New Roman" w:hAnsi="Times New Roman"/>
          <w:sz w:val="24"/>
        </w:rPr>
        <w:t xml:space="preserve"> The fees for physician assistants are as follows:</w:t>
      </w:r>
    </w:p>
    <w:p w:rsidR="008B7528" w:rsidRDefault="008B7528" w:rsidP="004112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B7528" w:rsidRDefault="008B7528" w:rsidP="004112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Initial licensure application, $75;</w:t>
      </w:r>
    </w:p>
    <w:p w:rsidR="008B7528" w:rsidRDefault="008B7528" w:rsidP="004112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Annual renewal, $100;</w:t>
      </w:r>
    </w:p>
    <w:p w:rsidR="008B7528" w:rsidRDefault="008B7528" w:rsidP="004112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Reinstatement of lapsed license, $125;</w:t>
      </w:r>
    </w:p>
    <w:p w:rsidR="008B7528" w:rsidRDefault="008B7528" w:rsidP="004112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Temporary license, $50.</w:t>
      </w:r>
    </w:p>
    <w:p w:rsidR="008B7528" w:rsidRDefault="008B7528" w:rsidP="004112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B7528" w:rsidRDefault="008B7528" w:rsidP="004112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81620C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34 SDR 93, effective </w:t>
      </w:r>
      <w:smartTag w:uri="urn:schemas-microsoft-com:office:smarttags" w:element="date">
        <w:smartTagPr>
          <w:attr w:name="Year" w:val="2007"/>
          <w:attr w:name="Day" w:val="17"/>
          <w:attr w:name="Month" w:val="10"/>
        </w:smartTagPr>
        <w:r>
          <w:rPr>
            <w:rFonts w:ascii="Times New Roman" w:hAnsi="Times New Roman"/>
            <w:sz w:val="24"/>
          </w:rPr>
          <w:t>October 17, 2007</w:t>
        </w:r>
      </w:smartTag>
      <w:r>
        <w:rPr>
          <w:rFonts w:ascii="Times New Roman" w:hAnsi="Times New Roman"/>
          <w:sz w:val="24"/>
        </w:rPr>
        <w:t>.</w:t>
      </w:r>
    </w:p>
    <w:p w:rsidR="008B7528" w:rsidRDefault="008B7528" w:rsidP="004112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81620C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36-4A-42.</w:t>
      </w:r>
    </w:p>
    <w:p w:rsidR="008B7528" w:rsidRDefault="008B7528" w:rsidP="004112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81620C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36-4A-34.</w:t>
      </w:r>
    </w:p>
    <w:p w:rsidR="008B7528" w:rsidRDefault="008B7528" w:rsidP="004112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B7528" w:rsidSect="008B7528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1223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35E3"/>
    <w:rsid w:val="00764784"/>
    <w:rsid w:val="00770505"/>
    <w:rsid w:val="00776150"/>
    <w:rsid w:val="00780138"/>
    <w:rsid w:val="007820D3"/>
    <w:rsid w:val="0079044B"/>
    <w:rsid w:val="0079389E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20C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B7528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122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51</Words>
  <Characters>291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2007-10-11T21:28:00Z</dcterms:created>
  <dcterms:modified xsi:type="dcterms:W3CDTF">2007-10-11T21:28:00Z</dcterms:modified>
</cp:coreProperties>
</file>