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6C4" w:rsidRDefault="004D76C4" w:rsidP="007D1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15DD4">
        <w:rPr>
          <w:rFonts w:ascii="Times New Roman" w:hAnsi="Times New Roman"/>
          <w:b/>
          <w:sz w:val="24"/>
        </w:rPr>
        <w:t>74:31:06:02.01.  Department approval of refresher training courses.</w:t>
      </w:r>
      <w:r>
        <w:rPr>
          <w:rFonts w:ascii="Times New Roman" w:hAnsi="Times New Roman"/>
          <w:sz w:val="24"/>
        </w:rPr>
        <w:t xml:space="preserve"> Department approval of refresher training courses must be in writing and sent to the course sponsor identified in § 74:31:06:01(1). In order to continue to conduct refresher training courses, renewal of department approval is required each year as described in § 74:31:06:04.</w:t>
      </w:r>
    </w:p>
    <w:p w:rsidR="004D76C4" w:rsidRDefault="004D76C4" w:rsidP="007D1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76C4" w:rsidRDefault="004D76C4" w:rsidP="007D1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15DD4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88, effective </w:t>
      </w:r>
      <w:smartTag w:uri="urn:schemas-microsoft-com:office:smarttags" w:element="date">
        <w:smartTagPr>
          <w:attr w:name="Month" w:val="10"/>
          <w:attr w:name="Day" w:val="27"/>
          <w:attr w:name="Year" w:val="2008"/>
        </w:smartTagPr>
        <w:r>
          <w:rPr>
            <w:rFonts w:ascii="Times New Roman" w:hAnsi="Times New Roman"/>
            <w:sz w:val="24"/>
          </w:rPr>
          <w:t>October 27, 2008</w:t>
        </w:r>
      </w:smartTag>
      <w:r>
        <w:rPr>
          <w:rFonts w:ascii="Times New Roman" w:hAnsi="Times New Roman"/>
          <w:sz w:val="24"/>
        </w:rPr>
        <w:t>.</w:t>
      </w:r>
    </w:p>
    <w:p w:rsidR="004D76C4" w:rsidRDefault="004D76C4" w:rsidP="007D1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15DD4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34-44-19.</w:t>
      </w:r>
    </w:p>
    <w:p w:rsidR="004D76C4" w:rsidRDefault="004D76C4" w:rsidP="007D1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15DD4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34-44-19.</w:t>
      </w:r>
    </w:p>
    <w:p w:rsidR="004D76C4" w:rsidRDefault="004D76C4" w:rsidP="007D1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D76C4" w:rsidSect="004D76C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1D7E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D76C4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1B1B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5DD4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09E3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1B1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2008-10-23T21:11:00Z</dcterms:created>
  <dcterms:modified xsi:type="dcterms:W3CDTF">2008-10-23T22:56:00Z</dcterms:modified>
</cp:coreProperties>
</file>