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F4" w:rsidRPr="00333EF7" w:rsidRDefault="005140F4" w:rsidP="00BB3DC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 w:rsidRPr="00333EF7">
        <w:rPr>
          <w:rFonts w:ascii="Times New Roman" w:hAnsi="Times New Roman"/>
          <w:sz w:val="24"/>
          <w:szCs w:val="24"/>
        </w:rPr>
        <w:tab/>
      </w:r>
      <w:r w:rsidRPr="00333EF7">
        <w:rPr>
          <w:rFonts w:ascii="Times New Roman" w:hAnsi="Times New Roman"/>
          <w:b/>
          <w:sz w:val="24"/>
          <w:szCs w:val="24"/>
        </w:rPr>
        <w:t>64:</w:t>
      </w:r>
      <w:smartTag w:uri="urn:schemas-microsoft-com:office:smarttags" w:element="time">
        <w:smartTagPr>
          <w:attr w:name="Minute" w:val="1"/>
          <w:attr w:name="Hour" w:val="17"/>
        </w:smartTagPr>
        <w:r w:rsidRPr="00333EF7">
          <w:rPr>
            <w:rFonts w:ascii="Times New Roman" w:hAnsi="Times New Roman"/>
            <w:b/>
            <w:sz w:val="24"/>
            <w:szCs w:val="24"/>
          </w:rPr>
          <w:t>17:01</w:t>
        </w:r>
      </w:smartTag>
      <w:r w:rsidRPr="00333EF7">
        <w:rPr>
          <w:rFonts w:ascii="Times New Roman" w:hAnsi="Times New Roman"/>
          <w:b/>
          <w:sz w:val="24"/>
          <w:szCs w:val="24"/>
        </w:rPr>
        <w:t>:04.  Affidavit for purpose of movement of an abandoned mobile/manufactured home.</w:t>
      </w:r>
      <w:r w:rsidRPr="00333EF7">
        <w:rPr>
          <w:rFonts w:ascii="Times New Roman" w:hAnsi="Times New Roman"/>
          <w:sz w:val="24"/>
          <w:szCs w:val="24"/>
        </w:rPr>
        <w:t xml:space="preserve"> The form for the affidavit for the purpose of moving an abandoned mobile/manufactured home required by SDCL 21-54-18 and SDCL 21-54-19 is MV-3014. Form MV-3014 is published in Appendix A at the end of this chapter.</w:t>
      </w:r>
    </w:p>
    <w:p w:rsidR="005140F4" w:rsidRPr="00333EF7" w:rsidRDefault="005140F4" w:rsidP="00BB3DC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</w:p>
    <w:p w:rsidR="005140F4" w:rsidRPr="00333EF7" w:rsidRDefault="005140F4" w:rsidP="00BB3DC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 w:rsidRPr="00333EF7">
        <w:rPr>
          <w:rFonts w:ascii="Times New Roman" w:hAnsi="Times New Roman"/>
          <w:sz w:val="24"/>
          <w:szCs w:val="24"/>
        </w:rPr>
        <w:tab/>
      </w:r>
      <w:r w:rsidRPr="00333EF7">
        <w:rPr>
          <w:rFonts w:ascii="Times New Roman" w:hAnsi="Times New Roman"/>
          <w:b/>
          <w:sz w:val="24"/>
          <w:szCs w:val="24"/>
        </w:rPr>
        <w:t>Source:</w:t>
      </w:r>
      <w:r w:rsidRPr="00333EF7">
        <w:rPr>
          <w:rFonts w:ascii="Times New Roman" w:hAnsi="Times New Roman"/>
          <w:sz w:val="24"/>
          <w:szCs w:val="24"/>
        </w:rPr>
        <w:t xml:space="preserve"> 33 SDR 226, effective </w:t>
      </w:r>
      <w:smartTag w:uri="urn:schemas-microsoft-com:office:smarttags" w:element="date">
        <w:smartTagPr>
          <w:attr w:name="Month" w:val="6"/>
          <w:attr w:name="Day" w:val="27"/>
          <w:attr w:name="Year" w:val="2007"/>
        </w:smartTagPr>
        <w:r w:rsidRPr="00333EF7">
          <w:rPr>
            <w:rFonts w:ascii="Times New Roman" w:hAnsi="Times New Roman"/>
            <w:sz w:val="24"/>
            <w:szCs w:val="24"/>
          </w:rPr>
          <w:t>June 27, 2007</w:t>
        </w:r>
      </w:smartTag>
      <w:r w:rsidRPr="00333EF7">
        <w:rPr>
          <w:rFonts w:ascii="Times New Roman" w:hAnsi="Times New Roman"/>
          <w:sz w:val="24"/>
          <w:szCs w:val="24"/>
        </w:rPr>
        <w:t>; transferred from § 64:</w:t>
      </w:r>
      <w:smartTag w:uri="urn:schemas-microsoft-com:office:smarttags" w:element="time">
        <w:smartTagPr>
          <w:attr w:name="Hour" w:val="16"/>
          <w:attr w:name="Minute" w:val="1"/>
        </w:smartTagPr>
        <w:r w:rsidRPr="00333EF7">
          <w:rPr>
            <w:rFonts w:ascii="Times New Roman" w:hAnsi="Times New Roman"/>
            <w:sz w:val="24"/>
            <w:szCs w:val="24"/>
          </w:rPr>
          <w:t>04:01:35</w:t>
        </w:r>
      </w:smartTag>
      <w:r w:rsidRPr="00333EF7">
        <w:rPr>
          <w:rFonts w:ascii="Times New Roman" w:hAnsi="Times New Roman"/>
          <w:sz w:val="24"/>
          <w:szCs w:val="24"/>
        </w:rPr>
        <w:t xml:space="preserve">, 35 SDR 88, effective </w:t>
      </w:r>
      <w:smartTag w:uri="urn:schemas-microsoft-com:office:smarttags" w:element="date">
        <w:smartTagPr>
          <w:attr w:name="Month" w:val="10"/>
          <w:attr w:name="Day" w:val="27"/>
          <w:attr w:name="Year" w:val="2008"/>
        </w:smartTagPr>
        <w:r w:rsidRPr="00333EF7">
          <w:rPr>
            <w:rFonts w:ascii="Times New Roman" w:hAnsi="Times New Roman"/>
            <w:sz w:val="24"/>
            <w:szCs w:val="24"/>
          </w:rPr>
          <w:t>October 27, 2008</w:t>
        </w:r>
      </w:smartTag>
      <w:r w:rsidRPr="00333EF7">
        <w:rPr>
          <w:rFonts w:ascii="Times New Roman" w:hAnsi="Times New Roman"/>
          <w:sz w:val="24"/>
          <w:szCs w:val="24"/>
        </w:rPr>
        <w:t>.</w:t>
      </w:r>
    </w:p>
    <w:p w:rsidR="005140F4" w:rsidRPr="00333EF7" w:rsidRDefault="005140F4" w:rsidP="00BB3DC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 w:rsidRPr="00333EF7">
        <w:rPr>
          <w:rFonts w:ascii="Times New Roman" w:hAnsi="Times New Roman"/>
          <w:sz w:val="24"/>
          <w:szCs w:val="24"/>
        </w:rPr>
        <w:tab/>
      </w:r>
      <w:r w:rsidRPr="00333EF7">
        <w:rPr>
          <w:rFonts w:ascii="Times New Roman" w:hAnsi="Times New Roman"/>
          <w:b/>
          <w:sz w:val="24"/>
          <w:szCs w:val="24"/>
        </w:rPr>
        <w:t>General Authority:</w:t>
      </w:r>
      <w:r w:rsidRPr="00333EF7">
        <w:rPr>
          <w:rFonts w:ascii="Times New Roman" w:hAnsi="Times New Roman"/>
          <w:sz w:val="24"/>
          <w:szCs w:val="24"/>
        </w:rPr>
        <w:t xml:space="preserve"> SDCL 21-54-18.</w:t>
      </w:r>
    </w:p>
    <w:p w:rsidR="005140F4" w:rsidRPr="00333EF7" w:rsidRDefault="005140F4" w:rsidP="00BB3DC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 w:rsidRPr="00333EF7">
        <w:rPr>
          <w:rFonts w:ascii="Times New Roman" w:hAnsi="Times New Roman"/>
          <w:sz w:val="24"/>
          <w:szCs w:val="24"/>
        </w:rPr>
        <w:tab/>
      </w:r>
      <w:r w:rsidRPr="00333EF7">
        <w:rPr>
          <w:rFonts w:ascii="Times New Roman" w:hAnsi="Times New Roman"/>
          <w:b/>
          <w:sz w:val="24"/>
          <w:szCs w:val="24"/>
        </w:rPr>
        <w:t>Law Implemented:</w:t>
      </w:r>
      <w:r w:rsidRPr="00333EF7">
        <w:rPr>
          <w:rFonts w:ascii="Times New Roman" w:hAnsi="Times New Roman"/>
          <w:sz w:val="24"/>
          <w:szCs w:val="24"/>
        </w:rPr>
        <w:t xml:space="preserve"> SDCL 21-54-18, 21-54-19.</w:t>
      </w:r>
    </w:p>
    <w:p w:rsidR="005140F4" w:rsidRDefault="005140F4" w:rsidP="00BB3DC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</w:p>
    <w:p w:rsidR="005140F4" w:rsidRPr="00333EF7" w:rsidRDefault="005140F4" w:rsidP="00BB3DC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sectPr w:rsidR="005140F4" w:rsidRPr="00333EF7" w:rsidSect="005140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1EAA"/>
    <w:rsid w:val="000320AE"/>
    <w:rsid w:val="000325B4"/>
    <w:rsid w:val="00033EC8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34FB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69C4"/>
    <w:rsid w:val="000C7236"/>
    <w:rsid w:val="000D0E24"/>
    <w:rsid w:val="000D3154"/>
    <w:rsid w:val="000D6DD7"/>
    <w:rsid w:val="000E3D81"/>
    <w:rsid w:val="000E4BDE"/>
    <w:rsid w:val="000E4F49"/>
    <w:rsid w:val="000E50DD"/>
    <w:rsid w:val="000E5293"/>
    <w:rsid w:val="000E610A"/>
    <w:rsid w:val="000E6FB7"/>
    <w:rsid w:val="000F0480"/>
    <w:rsid w:val="000F3E8D"/>
    <w:rsid w:val="000F48B0"/>
    <w:rsid w:val="000F517F"/>
    <w:rsid w:val="00103C4D"/>
    <w:rsid w:val="00103F78"/>
    <w:rsid w:val="00110C47"/>
    <w:rsid w:val="00112782"/>
    <w:rsid w:val="00114090"/>
    <w:rsid w:val="001143C2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76E10"/>
    <w:rsid w:val="001822E9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6F48"/>
    <w:rsid w:val="001B707E"/>
    <w:rsid w:val="001B7460"/>
    <w:rsid w:val="001B7C4D"/>
    <w:rsid w:val="001C1AE6"/>
    <w:rsid w:val="001C413C"/>
    <w:rsid w:val="001C6D27"/>
    <w:rsid w:val="001D0533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335"/>
    <w:rsid w:val="00203FBB"/>
    <w:rsid w:val="00210006"/>
    <w:rsid w:val="00214802"/>
    <w:rsid w:val="0021491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878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03CF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5315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33EF7"/>
    <w:rsid w:val="00334057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692D"/>
    <w:rsid w:val="00387FA6"/>
    <w:rsid w:val="003940E1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D651E"/>
    <w:rsid w:val="003E141E"/>
    <w:rsid w:val="003E6330"/>
    <w:rsid w:val="003E7AF7"/>
    <w:rsid w:val="003F1B64"/>
    <w:rsid w:val="003F3D85"/>
    <w:rsid w:val="003F44D1"/>
    <w:rsid w:val="003F71F8"/>
    <w:rsid w:val="00400D70"/>
    <w:rsid w:val="004026DC"/>
    <w:rsid w:val="00404604"/>
    <w:rsid w:val="00404B69"/>
    <w:rsid w:val="004067AA"/>
    <w:rsid w:val="004077F1"/>
    <w:rsid w:val="00412E14"/>
    <w:rsid w:val="00413167"/>
    <w:rsid w:val="00413A40"/>
    <w:rsid w:val="00416CB5"/>
    <w:rsid w:val="004173EC"/>
    <w:rsid w:val="00420BB0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C6D36"/>
    <w:rsid w:val="004D32B1"/>
    <w:rsid w:val="004D7363"/>
    <w:rsid w:val="004D75F3"/>
    <w:rsid w:val="004E0056"/>
    <w:rsid w:val="004E1872"/>
    <w:rsid w:val="004F1711"/>
    <w:rsid w:val="004F3560"/>
    <w:rsid w:val="004F365B"/>
    <w:rsid w:val="004F5FC6"/>
    <w:rsid w:val="004F6F19"/>
    <w:rsid w:val="004F72B5"/>
    <w:rsid w:val="0050158C"/>
    <w:rsid w:val="005036E2"/>
    <w:rsid w:val="00505778"/>
    <w:rsid w:val="005063FF"/>
    <w:rsid w:val="005131A9"/>
    <w:rsid w:val="005140F4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3795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1B7B"/>
    <w:rsid w:val="0060340B"/>
    <w:rsid w:val="00603B83"/>
    <w:rsid w:val="00612181"/>
    <w:rsid w:val="00612C50"/>
    <w:rsid w:val="006210B1"/>
    <w:rsid w:val="00622F26"/>
    <w:rsid w:val="006231DB"/>
    <w:rsid w:val="00623D2E"/>
    <w:rsid w:val="006326A1"/>
    <w:rsid w:val="0064099D"/>
    <w:rsid w:val="00641BAD"/>
    <w:rsid w:val="0064375C"/>
    <w:rsid w:val="006448A3"/>
    <w:rsid w:val="00645818"/>
    <w:rsid w:val="00646510"/>
    <w:rsid w:val="006510DF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087E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52F6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01F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A7960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2198"/>
    <w:rsid w:val="00854C37"/>
    <w:rsid w:val="008571DB"/>
    <w:rsid w:val="00862906"/>
    <w:rsid w:val="00866105"/>
    <w:rsid w:val="00867FC9"/>
    <w:rsid w:val="0087153D"/>
    <w:rsid w:val="00875FD7"/>
    <w:rsid w:val="00876045"/>
    <w:rsid w:val="0087673C"/>
    <w:rsid w:val="00876F16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0FA8"/>
    <w:rsid w:val="00912770"/>
    <w:rsid w:val="009149D6"/>
    <w:rsid w:val="00914DE3"/>
    <w:rsid w:val="00914DE5"/>
    <w:rsid w:val="009172E3"/>
    <w:rsid w:val="00920BF8"/>
    <w:rsid w:val="0092192C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84FC3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D5BA9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48E3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47800"/>
    <w:rsid w:val="00B5025E"/>
    <w:rsid w:val="00B51A30"/>
    <w:rsid w:val="00B522A8"/>
    <w:rsid w:val="00B525A2"/>
    <w:rsid w:val="00B576FA"/>
    <w:rsid w:val="00B61150"/>
    <w:rsid w:val="00B617C3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3DC3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E7CF7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6BE3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83A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596E"/>
    <w:rsid w:val="00D2611E"/>
    <w:rsid w:val="00D267F5"/>
    <w:rsid w:val="00D33198"/>
    <w:rsid w:val="00D37C30"/>
    <w:rsid w:val="00D40FA6"/>
    <w:rsid w:val="00D4160F"/>
    <w:rsid w:val="00D52494"/>
    <w:rsid w:val="00D5399E"/>
    <w:rsid w:val="00D55A4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09E3"/>
    <w:rsid w:val="00DA730E"/>
    <w:rsid w:val="00DA7CF8"/>
    <w:rsid w:val="00DB5826"/>
    <w:rsid w:val="00DC017F"/>
    <w:rsid w:val="00DC1B89"/>
    <w:rsid w:val="00DC338C"/>
    <w:rsid w:val="00DC35A9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5D5"/>
    <w:rsid w:val="00E206D0"/>
    <w:rsid w:val="00E20D27"/>
    <w:rsid w:val="00E22041"/>
    <w:rsid w:val="00E2391C"/>
    <w:rsid w:val="00E244AF"/>
    <w:rsid w:val="00E264D5"/>
    <w:rsid w:val="00E26F92"/>
    <w:rsid w:val="00E27365"/>
    <w:rsid w:val="00E27545"/>
    <w:rsid w:val="00E32A5A"/>
    <w:rsid w:val="00E40666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275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B7568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0E56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48F"/>
    <w:rsid w:val="00FE4C42"/>
    <w:rsid w:val="00FE6FE1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D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75</Words>
  <Characters>430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2008-10-27T16:36:00Z</dcterms:created>
  <dcterms:modified xsi:type="dcterms:W3CDTF">2008-10-27T18:50:00Z</dcterms:modified>
</cp:coreProperties>
</file>