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30" w:rsidRDefault="00944730" w:rsidP="00433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381A6B">
        <w:rPr>
          <w:b/>
        </w:rPr>
        <w:t>20:06:39:40.  Effective date.</w:t>
      </w:r>
      <w:r>
        <w:t xml:space="preserve"> Sections 20:06:39:36 to 20:06:39:39, inclusive, apply to plan years beginning after December 31, 2009.</w:t>
      </w:r>
    </w:p>
    <w:p w:rsidR="00944730" w:rsidRDefault="00944730" w:rsidP="00433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944730" w:rsidRDefault="00944730" w:rsidP="00433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Source:</w:t>
      </w:r>
      <w:r>
        <w:t xml:space="preserve"> 36 SDR 96, effective December 9, 2009.</w:t>
      </w:r>
    </w:p>
    <w:p w:rsidR="00944730" w:rsidRDefault="00944730" w:rsidP="00433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General Authority:</w:t>
      </w:r>
      <w:r>
        <w:t xml:space="preserve"> SDCL 58-17-87.</w:t>
      </w:r>
    </w:p>
    <w:p w:rsidR="00944730" w:rsidRDefault="00944730" w:rsidP="00433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A604A">
        <w:rPr>
          <w:b/>
        </w:rPr>
        <w:t>Law Implemented:</w:t>
      </w:r>
      <w:r>
        <w:t xml:space="preserve"> SDCL 58-17-87.</w:t>
      </w:r>
    </w:p>
    <w:p w:rsidR="00944730" w:rsidRDefault="00944730" w:rsidP="00433C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44730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C5E"/>
    <w:rsid w:val="002A4623"/>
    <w:rsid w:val="00381A6B"/>
    <w:rsid w:val="00433C5E"/>
    <w:rsid w:val="006D47A4"/>
    <w:rsid w:val="008A604A"/>
    <w:rsid w:val="00944730"/>
    <w:rsid w:val="00CA70E5"/>
    <w:rsid w:val="00E2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5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2009-12-02T15:00:00Z</dcterms:created>
  <dcterms:modified xsi:type="dcterms:W3CDTF">2009-12-03T19:59:00Z</dcterms:modified>
</cp:coreProperties>
</file>