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90" w:rsidRDefault="00814490" w:rsidP="007E6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21B99">
        <w:rPr>
          <w:rFonts w:ascii="Times New Roman" w:hAnsi="Times New Roman"/>
          <w:b/>
        </w:rPr>
        <w:t>20:07:19:13.  Testing of mortgage loan originators.</w:t>
      </w:r>
      <w:r>
        <w:rPr>
          <w:rFonts w:ascii="Times New Roman" w:hAnsi="Times New Roman"/>
        </w:rPr>
        <w:t xml:space="preserve"> In order to meet the written test requirement referred to in SDCL 54-14-13.1(5), an individual shall pass a qualified written test in accordance with the standards established in 12 U.S.C. 5104(d) as of January 1, 2009.</w:t>
      </w:r>
    </w:p>
    <w:p w:rsidR="00814490" w:rsidRDefault="00814490" w:rsidP="007E6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814490" w:rsidRDefault="00814490" w:rsidP="007E6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21B99"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36 SDR 99, effective December 10, 2009.</w:t>
      </w:r>
    </w:p>
    <w:p w:rsidR="00814490" w:rsidRDefault="00814490" w:rsidP="007E6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21B99">
        <w:rPr>
          <w:rFonts w:ascii="Times New Roman" w:hAnsi="Times New Roman"/>
          <w:b/>
        </w:rPr>
        <w:t>General Authority:</w:t>
      </w:r>
      <w:r>
        <w:rPr>
          <w:rFonts w:ascii="Times New Roman" w:hAnsi="Times New Roman"/>
        </w:rPr>
        <w:t xml:space="preserve"> SDCL 54-14-31.</w:t>
      </w:r>
    </w:p>
    <w:p w:rsidR="00814490" w:rsidRDefault="00814490" w:rsidP="007E6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21B99">
        <w:rPr>
          <w:rFonts w:ascii="Times New Roman" w:hAnsi="Times New Roman"/>
          <w:b/>
        </w:rPr>
        <w:t>Law Implemented:</w:t>
      </w:r>
      <w:r>
        <w:rPr>
          <w:rFonts w:ascii="Times New Roman" w:hAnsi="Times New Roman"/>
        </w:rPr>
        <w:t xml:space="preserve"> SDCL 54-14-13.1(5).</w:t>
      </w:r>
    </w:p>
    <w:p w:rsidR="00814490" w:rsidRDefault="00814490" w:rsidP="007E69C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814490" w:rsidSect="00CA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9C2"/>
    <w:rsid w:val="007E69C2"/>
    <w:rsid w:val="00814490"/>
    <w:rsid w:val="00B21B99"/>
    <w:rsid w:val="00BC6182"/>
    <w:rsid w:val="00CA70E5"/>
    <w:rsid w:val="00E2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9C2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59</Words>
  <Characters>338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2009-12-04T19:26:00Z</dcterms:created>
  <dcterms:modified xsi:type="dcterms:W3CDTF">2009-12-04T19:27:00Z</dcterms:modified>
</cp:coreProperties>
</file>