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25DB" w:rsidRDefault="00CB25DB" w:rsidP="005805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8626F0">
        <w:rPr>
          <w:rFonts w:ascii="Times New Roman" w:hAnsi="Times New Roman"/>
          <w:b/>
          <w:sz w:val="24"/>
        </w:rPr>
        <w:t>67:22:01:03.  Post-graduation educational expenses.</w:t>
      </w:r>
      <w:r>
        <w:rPr>
          <w:rFonts w:ascii="Times New Roman" w:hAnsi="Times New Roman"/>
          <w:sz w:val="24"/>
        </w:rPr>
        <w:t xml:space="preserve"> The Auxiliary Placement Program may not pay the educational expenses for a youth after that youth receives a high school diploma.</w:t>
      </w:r>
    </w:p>
    <w:p w:rsidR="00CB25DB" w:rsidRDefault="00CB25DB" w:rsidP="005805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B25DB" w:rsidRDefault="00CB25DB" w:rsidP="005805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8626F0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36 SDR 117, effective January 25, 2010.</w:t>
      </w:r>
    </w:p>
    <w:p w:rsidR="00CB25DB" w:rsidRDefault="00CB25DB" w:rsidP="005805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8626F0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13-28-39.</w:t>
      </w:r>
    </w:p>
    <w:p w:rsidR="00CB25DB" w:rsidRDefault="00CB25DB" w:rsidP="005805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8626F0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13-28-39.</w:t>
      </w:r>
    </w:p>
    <w:p w:rsidR="00CB25DB" w:rsidRDefault="00CB25DB" w:rsidP="005805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B25DB" w:rsidSect="00CA70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805F0"/>
    <w:rsid w:val="0015193A"/>
    <w:rsid w:val="005805F0"/>
    <w:rsid w:val="008626F0"/>
    <w:rsid w:val="00CA70E5"/>
    <w:rsid w:val="00CB25DB"/>
    <w:rsid w:val="00CF6191"/>
    <w:rsid w:val="00E239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805F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45</Words>
  <Characters>257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2010-01-19T16:03:00Z</dcterms:created>
  <dcterms:modified xsi:type="dcterms:W3CDTF">2010-01-19T16:03:00Z</dcterms:modified>
</cp:coreProperties>
</file>