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15" w:rsidRDefault="00217B15" w:rsidP="00C157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AE11C2">
        <w:rPr>
          <w:b/>
        </w:rPr>
        <w:t>20:06:53:70.  Additional evidence.</w:t>
      </w:r>
      <w:r>
        <w:t xml:space="preserve"> The plan or issuer must provide the claimant, free of charge, with any new or additional evidence considered, relied upon, or generated by the plan or issuer or at the direction of the plan or issuer in connection with the claim. Such evidence must be provided as soon as possible and 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as soon as possible and sufficiently in advance of the date on which the notice of adverse benefit determination on review is required to be provided to give the claimant a reasonable opportunity to respond prior to that date.</w:t>
      </w:r>
    </w:p>
    <w:p w:rsidR="00217B15" w:rsidRDefault="00217B15" w:rsidP="00C157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17B15" w:rsidRDefault="00217B15" w:rsidP="00C157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5A3875">
        <w:rPr>
          <w:b/>
        </w:rPr>
        <w:t>Source:</w:t>
      </w:r>
      <w:r>
        <w:t xml:space="preserve"> 37 SDR 63, effective September 23, 2010; 37 SDR 111, effective December 7, 2010.</w:t>
      </w:r>
    </w:p>
    <w:p w:rsidR="00217B15" w:rsidRDefault="00217B15" w:rsidP="00C157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5A3875">
        <w:rPr>
          <w:b/>
        </w:rPr>
        <w:t>General Authority:</w:t>
      </w:r>
      <w:r>
        <w:t xml:space="preserve"> SDCL 58-17-87, 58-18-79.</w:t>
      </w:r>
    </w:p>
    <w:p w:rsidR="00217B15" w:rsidRDefault="00217B15" w:rsidP="00C157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5A3875">
        <w:rPr>
          <w:b/>
        </w:rPr>
        <w:t>Law Implemented:</w:t>
      </w:r>
      <w:r>
        <w:t xml:space="preserve"> SDCL 58-17-87, 58-18-79.</w:t>
      </w:r>
    </w:p>
    <w:p w:rsidR="00217B15" w:rsidRDefault="00217B15" w:rsidP="00C157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217B15"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572D"/>
    <w:rsid w:val="00217B15"/>
    <w:rsid w:val="005A3875"/>
    <w:rsid w:val="00870F7A"/>
    <w:rsid w:val="00961235"/>
    <w:rsid w:val="00A7076E"/>
    <w:rsid w:val="00AE11C2"/>
    <w:rsid w:val="00C1572D"/>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2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173</Words>
  <Characters>989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2010-11-29T14:33:00Z</dcterms:created>
  <dcterms:modified xsi:type="dcterms:W3CDTF">2010-11-29T14:33:00Z</dcterms:modified>
</cp:coreProperties>
</file>