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476" w:rsidRDefault="00CC7476" w:rsidP="00E46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67C3B">
        <w:rPr>
          <w:rFonts w:ascii="Times New Roman" w:hAnsi="Times New Roman"/>
          <w:b/>
          <w:sz w:val="24"/>
        </w:rPr>
        <w:t>20:77:03:04.  Registration renewal.</w:t>
      </w:r>
      <w:r>
        <w:rPr>
          <w:rFonts w:ascii="Times New Roman" w:hAnsi="Times New Roman"/>
          <w:sz w:val="24"/>
        </w:rPr>
        <w:t xml:space="preserve"> To renew any current valid certificate of registration the holder of the registration must file an application on a form approved by the secretary and pay the renewal fee prescribed in § 20:77:04:02 to the secretary by November 15 of each year.</w:t>
      </w:r>
    </w:p>
    <w:p w:rsidR="00CC7476" w:rsidRDefault="00CC7476" w:rsidP="00E46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C7476" w:rsidRDefault="00CC7476" w:rsidP="00E46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CC7476" w:rsidRDefault="00CC7476" w:rsidP="00E46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36-21D-4(1)(4)(5).</w:t>
      </w:r>
    </w:p>
    <w:p w:rsidR="00CC7476" w:rsidRDefault="00CC7476" w:rsidP="00E46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36-21D-1, 36-21D-4(1)(4)(5).</w:t>
      </w:r>
    </w:p>
    <w:p w:rsidR="00CC7476" w:rsidRDefault="00CC7476" w:rsidP="00E46B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C747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6BB6"/>
    <w:rsid w:val="0004740F"/>
    <w:rsid w:val="001164E4"/>
    <w:rsid w:val="00345200"/>
    <w:rsid w:val="00767C3B"/>
    <w:rsid w:val="00811C73"/>
    <w:rsid w:val="00CC7476"/>
    <w:rsid w:val="00E46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BB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64</Words>
  <Characters>366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2011-09-20T19:30:00Z</dcterms:created>
  <dcterms:modified xsi:type="dcterms:W3CDTF">2011-09-20T19:30:00Z</dcterms:modified>
</cp:coreProperties>
</file>