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EF" w:rsidRDefault="00A100EF" w:rsidP="00280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3F88">
        <w:rPr>
          <w:rFonts w:ascii="Times New Roman" w:hAnsi="Times New Roman"/>
          <w:b/>
          <w:sz w:val="24"/>
          <w:szCs w:val="24"/>
        </w:rPr>
        <w:t>20:06:28:09.  Workers' compensation claim expenditure report required.</w:t>
      </w:r>
      <w:r>
        <w:rPr>
          <w:rFonts w:ascii="Times New Roman" w:hAnsi="Times New Roman"/>
          <w:sz w:val="24"/>
          <w:szCs w:val="24"/>
        </w:rPr>
        <w:t xml:space="preserve"> Each insurer providing workers' compensation insurance in this state must file a workers' compensation claim expenditure report each month before the sixteenth day of the month. The claim expenditure report must contain all claim information relative to the prior month's expenditures.</w:t>
      </w:r>
    </w:p>
    <w:p w:rsidR="00A100EF" w:rsidRDefault="00A100EF" w:rsidP="00280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A100EF" w:rsidRDefault="00A100EF" w:rsidP="00280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3F88">
        <w:rPr>
          <w:rFonts w:ascii="Times New Roman" w:hAnsi="Times New Roman"/>
          <w:b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38 SDR 102, effective December 7, 2011.</w:t>
      </w:r>
    </w:p>
    <w:p w:rsidR="00A100EF" w:rsidRDefault="00A100EF" w:rsidP="00280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3F88">
        <w:rPr>
          <w:rFonts w:ascii="Times New Roman" w:hAnsi="Times New Roman"/>
          <w:b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58-2-39(3), 58-3-26.</w:t>
      </w:r>
    </w:p>
    <w:p w:rsidR="00A100EF" w:rsidRDefault="00A100EF" w:rsidP="00280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3F88">
        <w:rPr>
          <w:rFonts w:ascii="Times New Roman" w:hAnsi="Times New Roman"/>
          <w:b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58-1-26, 58-2-22, 58-3-7.4, 58-4-44.</w:t>
      </w:r>
    </w:p>
    <w:p w:rsidR="00A100EF" w:rsidRDefault="00A100EF" w:rsidP="00280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sectPr w:rsidR="00A100EF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441"/>
    <w:rsid w:val="0004740F"/>
    <w:rsid w:val="001164E4"/>
    <w:rsid w:val="00280441"/>
    <w:rsid w:val="002A3042"/>
    <w:rsid w:val="00311ECD"/>
    <w:rsid w:val="003768A5"/>
    <w:rsid w:val="00381BB5"/>
    <w:rsid w:val="004F3000"/>
    <w:rsid w:val="0054032E"/>
    <w:rsid w:val="005A3F88"/>
    <w:rsid w:val="00613B40"/>
    <w:rsid w:val="0069544A"/>
    <w:rsid w:val="006D479B"/>
    <w:rsid w:val="00776B3D"/>
    <w:rsid w:val="00790AC6"/>
    <w:rsid w:val="007F41FB"/>
    <w:rsid w:val="00887600"/>
    <w:rsid w:val="00902683"/>
    <w:rsid w:val="00A100EF"/>
    <w:rsid w:val="00A56A55"/>
    <w:rsid w:val="00BF6641"/>
    <w:rsid w:val="00EC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41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76</Words>
  <Characters>439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2011-11-21T20:56:00Z</dcterms:created>
  <dcterms:modified xsi:type="dcterms:W3CDTF">2012-03-20T19:24:00Z</dcterms:modified>
</cp:coreProperties>
</file>