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20:38:37:07.  Petroleum release samples.</w:t>
      </w:r>
      <w:r>
        <w:t xml:space="preserve"> A petroleum release assessor or remediator shall gather assessment samples to determine if there is a petroleum release and shall direct soil borings and determine where to collect samples for analytical data.</w:t>
      </w:r>
    </w:p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transferred from § 20:38:22:02, 38 SDR 121, effective January 16, 2012.</w:t>
      </w:r>
    </w:p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36-18A-22(5).</w:t>
      </w:r>
    </w:p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36-18A-6, 36-18A-7, 36-18A-22(5).</w:t>
      </w:r>
    </w:p>
    <w:p w:rsidR="00E25860" w:rsidRDefault="00E25860" w:rsidP="008E6E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2586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6EB5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E6EB5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25860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6EB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2012-02-03T15:53:00Z</dcterms:created>
  <dcterms:modified xsi:type="dcterms:W3CDTF">2012-02-03T15:53:00Z</dcterms:modified>
</cp:coreProperties>
</file>