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711" w:rsidRDefault="00267711" w:rsidP="00D558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6C1AA8">
        <w:rPr>
          <w:b/>
        </w:rPr>
        <w:t>55:09:05:04.  Hours worked.</w:t>
      </w:r>
      <w:r>
        <w:t xml:space="preserve"> For the purpose of calculating overtime pay, hours worked shall be actual working time. Vacation leave, sick leave, military leave, court and jury leave, and holidays may not be used in computation of overtime pay.</w:t>
      </w:r>
    </w:p>
    <w:p w:rsidR="00267711" w:rsidRDefault="00267711" w:rsidP="00D558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267711" w:rsidRDefault="00267711" w:rsidP="00D558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DB148F">
        <w:rPr>
          <w:b/>
        </w:rPr>
        <w:t>Source:</w:t>
      </w:r>
      <w:r>
        <w:t xml:space="preserve"> 39 SDR 99, effective December 3, 2012.</w:t>
      </w:r>
    </w:p>
    <w:p w:rsidR="00267711" w:rsidRDefault="00267711" w:rsidP="00D558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DB148F">
        <w:rPr>
          <w:b/>
        </w:rPr>
        <w:t>General Authority:</w:t>
      </w:r>
      <w:r>
        <w:t xml:space="preserve"> SDCL 3-6D-11.</w:t>
      </w:r>
    </w:p>
    <w:p w:rsidR="00267711" w:rsidRDefault="00267711" w:rsidP="00D558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sidRPr="00DB148F">
        <w:rPr>
          <w:b/>
        </w:rPr>
        <w:t>Law Implemented:</w:t>
      </w:r>
      <w:r>
        <w:t xml:space="preserve"> SDCL 3-6D-11.</w:t>
      </w:r>
    </w:p>
    <w:p w:rsidR="00267711" w:rsidRDefault="00267711" w:rsidP="00D558D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267711" w:rsidSect="00267711">
      <w:pgSz w:w="12240" w:h="15840"/>
      <w:pgMar w:top="990" w:right="1440" w:bottom="990" w:left="126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558DD"/>
    <w:rsid w:val="00086AE4"/>
    <w:rsid w:val="00267711"/>
    <w:rsid w:val="006C1AA8"/>
    <w:rsid w:val="008B09BA"/>
    <w:rsid w:val="00BD2079"/>
    <w:rsid w:val="00BE40B1"/>
    <w:rsid w:val="00D558DD"/>
    <w:rsid w:val="00DB148F"/>
    <w:rsid w:val="00E14A82"/>
    <w:rsid w:val="00FB6C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53</Words>
  <Characters>307</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2</cp:revision>
  <dcterms:created xsi:type="dcterms:W3CDTF">2012-12-01T20:23:00Z</dcterms:created>
  <dcterms:modified xsi:type="dcterms:W3CDTF">2012-12-03T22:34:00Z</dcterms:modified>
</cp:coreProperties>
</file>