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743" w:rsidRDefault="00BE1743" w:rsidP="001C3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E3FFF">
        <w:rPr>
          <w:b/>
        </w:rPr>
        <w:t>44:72:05:01.  Workforce plan.</w:t>
      </w:r>
      <w:r>
        <w:t xml:space="preserve"> An eligible proposal requesting additional nursing facility beds pursuant to SDCL 34-12-35.8 shall contain a detailed workforce plan that outlines how the nursing facility will meet the facility's workforce needs.</w:t>
      </w:r>
    </w:p>
    <w:p w:rsidR="00BE1743" w:rsidRDefault="00BE1743" w:rsidP="001C3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E1743" w:rsidRDefault="00BE1743" w:rsidP="001C3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39 SDR 119, effective January 8, 2013.</w:t>
      </w:r>
    </w:p>
    <w:p w:rsidR="00BE1743" w:rsidRDefault="00BE1743" w:rsidP="001C3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34-12-35.8(7).</w:t>
      </w:r>
    </w:p>
    <w:p w:rsidR="00BE1743" w:rsidRDefault="00BE1743" w:rsidP="001C3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34-12-35.8(7).</w:t>
      </w:r>
    </w:p>
    <w:p w:rsidR="00BE1743" w:rsidRDefault="00BE1743" w:rsidP="001C3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E174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C3BB6"/>
    <w:rsid w:val="00086AE4"/>
    <w:rsid w:val="001C3BB6"/>
    <w:rsid w:val="006E3FFF"/>
    <w:rsid w:val="008B09BA"/>
    <w:rsid w:val="00BD2079"/>
    <w:rsid w:val="00BE1743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55</Words>
  <Characters>318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2013-01-04T16:22:00Z</dcterms:created>
  <dcterms:modified xsi:type="dcterms:W3CDTF">2013-01-04T16:23:00Z</dcterms:modified>
</cp:coreProperties>
</file>