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321" w:rsidRPr="00294761" w:rsidRDefault="005B7321" w:rsidP="000F423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294761">
        <w:tab/>
      </w:r>
      <w:r w:rsidRPr="00294761">
        <w:rPr>
          <w:b/>
        </w:rPr>
        <w:t>20:06:56:03.  Essential health benefit</w:t>
      </w:r>
      <w:r>
        <w:rPr>
          <w:b/>
        </w:rPr>
        <w:t xml:space="preserve"> packages</w:t>
      </w:r>
      <w:r w:rsidRPr="00294761">
        <w:rPr>
          <w:b/>
        </w:rPr>
        <w:t>.</w:t>
      </w:r>
      <w:r w:rsidRPr="00294761">
        <w:t xml:space="preserve"> The essential health benefits package consists of the following categories of benefits: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(1)  Ambulatory patient services;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(2)  Emergency services;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(3)  Hospitalization;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(4)  Maternity and newborn care;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(5)  Mental health and substance use disorder services, including behavioral health treatment;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(6)  Prescription drugs;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(7)  Rehabilitative and habilitative services and devices;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(8)  Laboratory services;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(9)  Preventive and wellness services and chronic disease management; and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  <w:t>(10)  Pediatric services, including oral and vision care.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</w:r>
      <w:r w:rsidRPr="00294761">
        <w:rPr>
          <w:b/>
        </w:rPr>
        <w:t>Source:</w:t>
      </w:r>
      <w:r w:rsidRPr="00294761">
        <w:t xml:space="preserve"> 39 SDR 203, effective June 10, 2013.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</w:r>
      <w:r w:rsidRPr="00294761">
        <w:rPr>
          <w:b/>
        </w:rPr>
        <w:t>General Authority:</w:t>
      </w:r>
      <w:r w:rsidRPr="00294761">
        <w:t xml:space="preserve"> SDCL 58-17-87, 58-18-79.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  <w:r w:rsidRPr="00294761">
        <w:tab/>
      </w:r>
      <w:r w:rsidRPr="00294761">
        <w:rPr>
          <w:b/>
        </w:rPr>
        <w:t>Law Implemented:</w:t>
      </w:r>
      <w:r w:rsidRPr="00294761">
        <w:t xml:space="preserve"> SDCL 58-17-87, 58-18-79, 58-18-80.</w:t>
      </w:r>
    </w:p>
    <w:p w:rsidR="005B7321" w:rsidRPr="00294761" w:rsidRDefault="005B7321" w:rsidP="00294761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</w:pPr>
    </w:p>
    <w:sectPr w:rsidR="005B7321" w:rsidRPr="0029476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761"/>
    <w:rsid w:val="00086AE4"/>
    <w:rsid w:val="000F423A"/>
    <w:rsid w:val="00294761"/>
    <w:rsid w:val="003956DC"/>
    <w:rsid w:val="00477B21"/>
    <w:rsid w:val="005B7321"/>
    <w:rsid w:val="008B09BA"/>
    <w:rsid w:val="009B13CF"/>
    <w:rsid w:val="00BD2079"/>
    <w:rsid w:val="00E14A82"/>
    <w:rsid w:val="00E51ECB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111</Words>
  <Characters>635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4</cp:revision>
  <dcterms:created xsi:type="dcterms:W3CDTF">2013-06-06T15:39:00Z</dcterms:created>
  <dcterms:modified xsi:type="dcterms:W3CDTF">2013-06-13T14:11:00Z</dcterms:modified>
</cp:coreProperties>
</file>