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592" w:rsidRDefault="00175592" w:rsidP="00E21DFD">
      <w:r>
        <w:tab/>
      </w:r>
      <w:r w:rsidRPr="00AD0A7D">
        <w:rPr>
          <w:b/>
        </w:rPr>
        <w:t>20:06:56:18.  Increase annual dollar limits in multiples of 50.</w:t>
      </w:r>
      <w:r>
        <w:t xml:space="preserve"> For a plan year beginning in a calendar year after December 31, 2014, any increase in the annual dollar limits that do not result in a multiple of 50 dollars must be rounded to the next lowest multiple of 50 dollars.</w:t>
      </w:r>
    </w:p>
    <w:p w:rsidR="00175592" w:rsidRDefault="00175592" w:rsidP="00E21DFD"/>
    <w:p w:rsidR="00175592" w:rsidRDefault="00175592" w:rsidP="00E21DFD">
      <w:r>
        <w:tab/>
      </w:r>
      <w:r w:rsidRPr="00A44241">
        <w:rPr>
          <w:b/>
        </w:rPr>
        <w:t>Source:</w:t>
      </w:r>
      <w:r>
        <w:t xml:space="preserve"> 39 SDR 203, effective June 10, 2013.</w:t>
      </w:r>
    </w:p>
    <w:p w:rsidR="00175592" w:rsidRDefault="00175592" w:rsidP="00E21DFD">
      <w:r>
        <w:tab/>
      </w:r>
      <w:r w:rsidRPr="00A44241">
        <w:rPr>
          <w:b/>
        </w:rPr>
        <w:t>General Authority:</w:t>
      </w:r>
      <w:r>
        <w:t xml:space="preserve"> SDCL 58-17-87, 58-18-79.</w:t>
      </w:r>
    </w:p>
    <w:p w:rsidR="00175592" w:rsidRDefault="00175592" w:rsidP="00E21DFD">
      <w:r>
        <w:tab/>
      </w:r>
      <w:r w:rsidRPr="00A44241">
        <w:rPr>
          <w:b/>
        </w:rPr>
        <w:t>Law Implemented:</w:t>
      </w:r>
      <w:r>
        <w:t xml:space="preserve"> SDCL 58-17-87, 58-18-79, 58-18-80.</w:t>
      </w:r>
    </w:p>
    <w:p w:rsidR="00175592" w:rsidRDefault="00175592" w:rsidP="00E21DFD"/>
    <w:sectPr w:rsidR="0017559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1DFD"/>
    <w:rsid w:val="00086AE4"/>
    <w:rsid w:val="00175592"/>
    <w:rsid w:val="00477B21"/>
    <w:rsid w:val="008B09BA"/>
    <w:rsid w:val="009B13CF"/>
    <w:rsid w:val="00A44241"/>
    <w:rsid w:val="00AD0A7D"/>
    <w:rsid w:val="00BD2079"/>
    <w:rsid w:val="00E14A82"/>
    <w:rsid w:val="00E21DFD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63</Words>
  <Characters>365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2013-06-06T16:07:00Z</dcterms:created>
  <dcterms:modified xsi:type="dcterms:W3CDTF">2013-06-06T16:08:00Z</dcterms:modified>
</cp:coreProperties>
</file>