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20:79:04:05.  Documentation required for supervision.</w:t>
      </w:r>
      <w:r>
        <w:t xml:space="preserve"> The speech-language patholog</w:t>
      </w:r>
      <w:r>
        <w:rPr>
          <w:lang w:val="en-US" w:bidi="en-US" w:eastAsia="en-US"/>
        </w:rPr>
        <w:t>y</w:t>
      </w:r>
      <w:r>
        <w:t xml:space="preserve"> assistant </w:t>
      </w:r>
      <w:r>
        <w:rPr>
          <w:lang w:val="en-US" w:bidi="en-US" w:eastAsia="en-US"/>
        </w:rPr>
        <w:t>must</w:t>
      </w:r>
      <w:r>
        <w:t xml:space="preserve"> submit a notarized form</w:t>
      </w:r>
      <w:r>
        <w:rPr>
          <w:lang w:val="en-US" w:bidi="en-US" w:eastAsia="en-US"/>
        </w:rPr>
        <w:t>,</w:t>
      </w:r>
      <w:r>
        <w:t xml:space="preserve"> prescribed by the board </w:t>
      </w:r>
      <w:r>
        <w:rPr>
          <w:lang w:val="en-US" w:bidi="en-US" w:eastAsia="en-US"/>
        </w:rPr>
        <w:t xml:space="preserve">and </w:t>
      </w:r>
      <w:r>
        <w:t xml:space="preserve">signed by </w:t>
      </w:r>
      <w:r>
        <w:rPr>
          <w:lang w:val="en-US" w:bidi="en-US" w:eastAsia="en-US"/>
        </w:rPr>
        <w:t>the speech-language pathology assistant and the supervisor,</w:t>
      </w:r>
      <w:r>
        <w:t xml:space="preserve"> to the board</w:t>
      </w:r>
      <w:r>
        <w:rPr>
          <w:lang w:val="en-US" w:bidi="en-US" w:eastAsia="en-US"/>
        </w:rPr>
        <w:t>,</w:t>
      </w:r>
      <w:r>
        <w:t xml:space="preserve"> before the speech-language pathology assistant practices</w:t>
      </w:r>
      <w:r>
        <w:t>.</w:t>
      </w:r>
      <w:r>
        <w:rPr>
          <w:lang w:val="en-US" w:bidi="en-US" w:eastAsia="en-US"/>
        </w:rPr>
        <w:t xml:space="preserve"> The supervisor shall agree to supervise the assistant and accept full responsibility for the assistant's professional practice, and shall confirm the agreement on the 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36-37-12.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 xml:space="preserve">36-37-5(3)(c), </w:t>
      </w:r>
      <w:r>
        <w:t>36-37-12</w:t>
      </w:r>
      <w:r>
        <w:rPr>
          <w:lang w:val="en-US" w:bidi="en-US" w:eastAsia="en-US"/>
        </w:rPr>
        <w:t>(15)</w:t>
      </w:r>
      <w:r>
        <w:t>, 36-</w:t>
      </w:r>
      <w:r>
        <w:rPr>
          <w:lang w:val="en-US" w:bidi="en-US" w:eastAsia="en-US"/>
        </w:rPr>
        <w:t>3</w:t>
      </w:r>
      <w:r>
        <w:t>7-18, 36-37-20.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2013-07-02T14:57:00Z</dcterms:created>
  <cp:lastModifiedBy>Kelly Thompson</cp:lastModifiedBy>
  <dcterms:modified xsi:type="dcterms:W3CDTF">2023-08-25T19:41:00Z</dcterms:modified>
  <cp:revision>4</cp:revision>
</cp:coreProperties>
</file>