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F400F">
        <w:tab/>
      </w:r>
      <w:r w:rsidRPr="007F400F">
        <w:rPr>
          <w:b/>
        </w:rPr>
        <w:t>20:06:57:11.  Disclosure.</w:t>
      </w:r>
      <w:r w:rsidRPr="007F400F">
        <w:t xml:space="preserve"> A multiple employer trust shall make the following disclosure to each employer member of the multiple employer trust:</w:t>
      </w: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F400F">
        <w:tab/>
        <w:t>The benefits and coverages described herein are provided through a self-insured trust fund established and funded in full or in part by a group of employers. It is not a licensed insurance company.</w:t>
      </w: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F400F">
        <w:tab/>
      </w:r>
      <w:r w:rsidRPr="007F400F">
        <w:rPr>
          <w:b/>
        </w:rPr>
        <w:t>Source:</w:t>
      </w:r>
      <w:r w:rsidRPr="007F400F">
        <w:t xml:space="preserve"> 40 SDR 102, effective December 3, 2013.</w:t>
      </w: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F400F">
        <w:tab/>
      </w:r>
      <w:r w:rsidRPr="007F400F">
        <w:rPr>
          <w:b/>
        </w:rPr>
        <w:t>General Authority:</w:t>
      </w:r>
      <w:r w:rsidRPr="007F400F">
        <w:t xml:space="preserve"> SDCL 58-18-89.</w:t>
      </w: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  <w:r w:rsidRPr="007F400F">
        <w:tab/>
      </w:r>
      <w:r w:rsidRPr="007F400F">
        <w:rPr>
          <w:b/>
        </w:rPr>
        <w:t>Law Implemented:</w:t>
      </w:r>
      <w:r w:rsidRPr="007F400F">
        <w:t xml:space="preserve"> SDCL 58-18-89.</w:t>
      </w:r>
    </w:p>
    <w:p w:rsidR="00BE17BB" w:rsidRPr="007F400F" w:rsidRDefault="00BE17BB" w:rsidP="007F400F">
      <w:pPr>
        <w:tabs>
          <w:tab w:val="left" w:pos="576"/>
          <w:tab w:val="left" w:pos="810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</w:pPr>
    </w:p>
    <w:sectPr w:rsidR="00BE17BB" w:rsidRPr="007F400F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400F"/>
    <w:rsid w:val="00086AE4"/>
    <w:rsid w:val="00477B21"/>
    <w:rsid w:val="007F400F"/>
    <w:rsid w:val="008B09BA"/>
    <w:rsid w:val="009B13CF"/>
    <w:rsid w:val="00BD2079"/>
    <w:rsid w:val="00BE17BB"/>
    <w:rsid w:val="00E14A82"/>
    <w:rsid w:val="00E6309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2013-11-22T19:01:00Z</dcterms:created>
  <dcterms:modified xsi:type="dcterms:W3CDTF">2013-11-22T19:01:00Z</dcterms:modified>
</cp:coreProperties>
</file>