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27" w:rsidRPr="00B11865" w:rsidRDefault="00223927" w:rsidP="00B118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11865">
        <w:tab/>
      </w:r>
      <w:r w:rsidRPr="00B11865">
        <w:rPr>
          <w:b/>
        </w:rPr>
        <w:t>24:05:33.01:14.  Further guidelines and exhaustion of extraordinary cost funds.</w:t>
      </w:r>
      <w:r w:rsidRPr="00B11865">
        <w:t xml:space="preserve"> Nothing in this article prohibits the secretary from establishing further guidelines for application, approval, distribution, and expenditure of extraordinary costs funds pursuant to SDCL 13-37-41. Nothing in this article authorizes the secretary to approve extraordinary cost fund expenditures in excess of the amount set aside pursuant to SDCL 13-37-40.</w:t>
      </w:r>
    </w:p>
    <w:p w:rsidR="00223927" w:rsidRPr="00B11865" w:rsidRDefault="00223927" w:rsidP="00B118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223927" w:rsidRPr="00B11865" w:rsidRDefault="00223927" w:rsidP="00B118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11865">
        <w:tab/>
      </w:r>
      <w:r w:rsidRPr="00B11865">
        <w:rPr>
          <w:b/>
        </w:rPr>
        <w:t>Source:</w:t>
      </w:r>
      <w:r w:rsidRPr="00B11865">
        <w:t xml:space="preserve"> 40 SDR 102, effective December 4, 2013.</w:t>
      </w:r>
    </w:p>
    <w:p w:rsidR="00223927" w:rsidRPr="00B11865" w:rsidRDefault="00223927" w:rsidP="00B118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11865">
        <w:tab/>
      </w:r>
      <w:r w:rsidRPr="00B11865">
        <w:rPr>
          <w:b/>
        </w:rPr>
        <w:t>General Authority:</w:t>
      </w:r>
      <w:r w:rsidRPr="00B11865">
        <w:t xml:space="preserve"> SDCL 13-37-1.1.</w:t>
      </w:r>
    </w:p>
    <w:p w:rsidR="00223927" w:rsidRPr="00B11865" w:rsidRDefault="00223927" w:rsidP="00B118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11865">
        <w:tab/>
      </w:r>
      <w:r w:rsidRPr="00B11865">
        <w:rPr>
          <w:b/>
        </w:rPr>
        <w:t>Law Implemented:</w:t>
      </w:r>
      <w:r w:rsidRPr="00B11865">
        <w:t xml:space="preserve"> SDCL 13-37-1.1, 13-37-40 to 13-37-47, inclusive.</w:t>
      </w:r>
    </w:p>
    <w:p w:rsidR="00223927" w:rsidRPr="00B11865" w:rsidRDefault="00223927" w:rsidP="00B118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223927" w:rsidRPr="00B11865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865"/>
    <w:rsid w:val="00086AE4"/>
    <w:rsid w:val="00223927"/>
    <w:rsid w:val="00477B21"/>
    <w:rsid w:val="008B09BA"/>
    <w:rsid w:val="009B13CF"/>
    <w:rsid w:val="00B11865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88</Words>
  <Characters>503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2013-12-10T19:02:00Z</dcterms:created>
  <dcterms:modified xsi:type="dcterms:W3CDTF">2013-12-10T19:03:00Z</dcterms:modified>
</cp:coreProperties>
</file>