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112" w:rsidRPr="00AB703D" w:rsidRDefault="00C97112" w:rsidP="00277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3C534A">
        <w:rPr>
          <w:rFonts w:ascii="Times New Roman" w:hAnsi="Times New Roman"/>
          <w:b/>
          <w:sz w:val="24"/>
        </w:rPr>
        <w:t>44:76:02:04.</w:t>
      </w:r>
      <w:r>
        <w:rPr>
          <w:rFonts w:ascii="Times New Roman" w:hAnsi="Times New Roman"/>
          <w:b/>
          <w:sz w:val="24"/>
        </w:rPr>
        <w:t>  </w:t>
      </w:r>
      <w:r w:rsidRPr="003C534A">
        <w:rPr>
          <w:rFonts w:ascii="Times New Roman" w:hAnsi="Times New Roman"/>
          <w:b/>
          <w:sz w:val="24"/>
        </w:rPr>
        <w:t>Chemicals used to sanitize, disinfect, or sterilize.</w:t>
      </w:r>
      <w:r w:rsidRPr="00AB703D">
        <w:rPr>
          <w:rFonts w:ascii="Times New Roman" w:hAnsi="Times New Roman"/>
          <w:sz w:val="24"/>
        </w:rPr>
        <w:t xml:space="preserve"> The label of chemicals used to sanitize, disinfect, or sterilize shall indicate registration with the Environmental Protection Agency as effective, safe, and approved for their intended use.</w:t>
      </w:r>
    </w:p>
    <w:p w:rsidR="00C97112" w:rsidRPr="00AB703D" w:rsidRDefault="00C97112" w:rsidP="00277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C97112" w:rsidRPr="00AB703D" w:rsidRDefault="00C97112" w:rsidP="00277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3C534A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C97112" w:rsidRPr="00AB703D" w:rsidRDefault="00C97112" w:rsidP="00277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3C534A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34-12-13(2).</w:t>
      </w:r>
    </w:p>
    <w:p w:rsidR="00C97112" w:rsidRPr="00AB703D" w:rsidRDefault="00C97112" w:rsidP="00277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3C534A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34-12-13.(2)</w:t>
      </w:r>
    </w:p>
    <w:p w:rsidR="00C97112" w:rsidRPr="00AB703D" w:rsidRDefault="00C97112" w:rsidP="00277E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C97112" w:rsidRPr="00AB703D" w:rsidSect="00C971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7E7A"/>
    <w:rsid w:val="00277E7A"/>
    <w:rsid w:val="003C534A"/>
    <w:rsid w:val="00AB703D"/>
    <w:rsid w:val="00AE662A"/>
    <w:rsid w:val="00C97112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E7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57</Words>
  <Characters>326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2015-10-10T21:36:00Z</dcterms:created>
  <dcterms:modified xsi:type="dcterms:W3CDTF">2015-10-10T21:37:00Z</dcterms:modified>
</cp:coreProperties>
</file>